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655" w:rsidRDefault="004C56EA">
      <w:pPr>
        <w:spacing w:line="600" w:lineRule="exact"/>
        <w:jc w:val="center"/>
        <w:outlineLvl w:val="0"/>
        <w:rPr>
          <w:rFonts w:ascii="方正小标宋_GBK" w:eastAsia="方正小标宋_GBK" w:hAnsi="方正仿宋_GBK" w:cs="方正仿宋_GBK"/>
          <w:sz w:val="44"/>
          <w:szCs w:val="44"/>
        </w:rPr>
      </w:pPr>
      <w:r>
        <w:rPr>
          <w:rFonts w:ascii="方正小标宋_GBK" w:eastAsia="方正小标宋_GBK" w:hAnsi="方正仿宋_GBK" w:cs="方正仿宋_GBK"/>
          <w:sz w:val="44"/>
          <w:szCs w:val="44"/>
        </w:rPr>
        <w:t>德宏州土地投资开发有限公司</w:t>
      </w:r>
      <w:r>
        <w:rPr>
          <w:rFonts w:ascii="方正小标宋_GBK" w:eastAsia="方正小标宋_GBK" w:hAnsi="方正仿宋_GBK" w:cs="方正仿宋_GBK" w:hint="eastAsia"/>
          <w:sz w:val="44"/>
          <w:szCs w:val="44"/>
        </w:rPr>
        <w:t>、</w:t>
      </w:r>
      <w:r>
        <w:rPr>
          <w:rFonts w:ascii="方正小标宋_GBK" w:eastAsia="方正小标宋_GBK" w:hAnsi="方正仿宋_GBK" w:cs="方正仿宋_GBK"/>
          <w:sz w:val="44"/>
          <w:szCs w:val="44"/>
        </w:rPr>
        <w:t>德宏</w:t>
      </w:r>
      <w:proofErr w:type="gramStart"/>
      <w:r>
        <w:rPr>
          <w:rFonts w:ascii="方正小标宋_GBK" w:eastAsia="方正小标宋_GBK" w:hAnsi="方正仿宋_GBK" w:cs="方正仿宋_GBK"/>
          <w:sz w:val="44"/>
          <w:szCs w:val="44"/>
        </w:rPr>
        <w:t>宏骏建设</w:t>
      </w:r>
      <w:proofErr w:type="gramEnd"/>
      <w:r>
        <w:rPr>
          <w:rFonts w:ascii="方正小标宋_GBK" w:eastAsia="方正小标宋_GBK" w:hAnsi="方正仿宋_GBK" w:cs="方正仿宋_GBK"/>
          <w:sz w:val="44"/>
          <w:szCs w:val="44"/>
        </w:rPr>
        <w:t>有限公司</w:t>
      </w:r>
      <w:r>
        <w:rPr>
          <w:rFonts w:ascii="方正小标宋_GBK" w:eastAsia="方正小标宋_GBK" w:hAnsi="方正仿宋_GBK" w:cs="方正仿宋_GBK" w:hint="eastAsia"/>
          <w:sz w:val="44"/>
          <w:szCs w:val="44"/>
        </w:rPr>
        <w:t>2020</w:t>
      </w:r>
      <w:r>
        <w:rPr>
          <w:rFonts w:ascii="方正小标宋_GBK" w:eastAsia="方正小标宋_GBK" w:hAnsi="方正仿宋_GBK" w:cs="方正仿宋_GBK" w:hint="eastAsia"/>
          <w:sz w:val="44"/>
          <w:szCs w:val="44"/>
        </w:rPr>
        <w:t>年公开招聘简章</w:t>
      </w:r>
    </w:p>
    <w:p w:rsidR="00181655" w:rsidRDefault="00181655">
      <w:pPr>
        <w:spacing w:line="600" w:lineRule="exact"/>
        <w:rPr>
          <w:rFonts w:ascii="方正黑体_GBK" w:eastAsia="方正黑体_GBK" w:hAnsi="方正仿宋_GBK" w:cs="方正仿宋_GBK"/>
          <w:sz w:val="32"/>
          <w:szCs w:val="32"/>
        </w:rPr>
      </w:pPr>
    </w:p>
    <w:p w:rsidR="00181655" w:rsidRDefault="004C56EA">
      <w:pPr>
        <w:spacing w:line="600" w:lineRule="exact"/>
        <w:ind w:firstLineChars="200" w:firstLine="640"/>
        <w:outlineLvl w:val="0"/>
        <w:rPr>
          <w:rFonts w:ascii="方正黑体_GBK" w:eastAsia="方正黑体_GBK" w:hAnsi="方正仿宋_GBK" w:cs="方正仿宋_GBK"/>
          <w:sz w:val="32"/>
          <w:szCs w:val="32"/>
        </w:rPr>
      </w:pPr>
      <w:r>
        <w:rPr>
          <w:rFonts w:ascii="方正黑体_GBK" w:eastAsia="方正黑体_GBK" w:hAnsi="方正仿宋_GBK" w:cs="方正仿宋_GBK" w:hint="eastAsia"/>
          <w:sz w:val="32"/>
          <w:szCs w:val="32"/>
        </w:rPr>
        <w:t>一、招聘公司简介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一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）德宏州土地投资开发有限公司（以下简称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州土投公司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）：隶属德宏州人民政府国有资产监督管理委员会，成立时间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2019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08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月，注册资金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5,000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万元，主要</w:t>
      </w:r>
      <w:r>
        <w:rPr>
          <w:rFonts w:ascii="Times New Roman" w:eastAsia="方正仿宋_GBK" w:hAnsi="Times New Roman" w:cs="Times New Roman"/>
          <w:sz w:val="32"/>
          <w:szCs w:val="32"/>
        </w:rPr>
        <w:t>经营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建筑材料生产加工及销售；德宏州境内耕地占补平衡、土地复垦、土地开发、土地整治项目；建设用地增减挂钩项目的投资、经营；承揽土地一、二级开发；承揽基础设施建设工程；承揽矿产资源开发、矿山建设、矿山修复工程；货物运输；承揽土地的勘测、规划设计方案编制、可行性研究报告编制、土地登记代理；农用地转用项目的咨询、服务、评价及技术培训；房地产项目的投资、开发和经营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二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）德宏</w:t>
      </w:r>
      <w:proofErr w:type="gramStart"/>
      <w:r>
        <w:rPr>
          <w:rFonts w:ascii="Times New Roman" w:eastAsia="方正仿宋_GBK" w:hAnsi="Times New Roman" w:cs="Times New Roman"/>
          <w:kern w:val="0"/>
          <w:sz w:val="32"/>
          <w:szCs w:val="32"/>
        </w:rPr>
        <w:t>宏骏建设</w:t>
      </w:r>
      <w:proofErr w:type="gramEnd"/>
      <w:r>
        <w:rPr>
          <w:rFonts w:ascii="Times New Roman" w:eastAsia="方正仿宋_GBK" w:hAnsi="Times New Roman" w:cs="Times New Roman"/>
          <w:kern w:val="0"/>
          <w:sz w:val="32"/>
          <w:szCs w:val="32"/>
        </w:rPr>
        <w:t>有限公司（以下简称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宏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骏</w:t>
      </w:r>
      <w:r>
        <w:rPr>
          <w:rFonts w:ascii="Times New Roman" w:eastAsia="方正仿宋_GBK" w:hAnsi="Times New Roman" w:cs="Times New Roman"/>
          <w:sz w:val="32"/>
          <w:szCs w:val="32"/>
        </w:rPr>
        <w:t>建设公司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）：</w:t>
      </w:r>
      <w:r>
        <w:rPr>
          <w:rFonts w:ascii="Times New Roman" w:eastAsia="方正仿宋_GBK" w:hAnsi="Times New Roman" w:cs="Times New Roman"/>
          <w:sz w:val="32"/>
          <w:szCs w:val="32"/>
        </w:rPr>
        <w:t>系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德宏</w:t>
      </w:r>
      <w:proofErr w:type="gramStart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州宏康投资</w:t>
      </w:r>
      <w:proofErr w:type="gramEnd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开发有限公司</w:t>
      </w:r>
      <w:r>
        <w:rPr>
          <w:rFonts w:ascii="Times New Roman" w:eastAsia="方正仿宋_GBK" w:hAnsi="Times New Roman" w:cs="Times New Roman"/>
          <w:sz w:val="32"/>
          <w:szCs w:val="32"/>
        </w:rPr>
        <w:t>控股子公司，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成立时间</w:t>
      </w:r>
      <w:r>
        <w:rPr>
          <w:rFonts w:ascii="Times New Roman" w:eastAsia="方正仿宋_GBK" w:hAnsi="Times New Roman" w:cs="Times New Roman"/>
          <w:sz w:val="32"/>
          <w:szCs w:val="32"/>
        </w:rPr>
        <w:t>2019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sz w:val="32"/>
          <w:szCs w:val="32"/>
        </w:rPr>
        <w:t>月，注册资金</w:t>
      </w:r>
      <w:r>
        <w:rPr>
          <w:rFonts w:ascii="Times New Roman" w:eastAsia="方正仿宋_GBK" w:hAnsi="Times New Roman" w:cs="Times New Roman"/>
          <w:sz w:val="32"/>
          <w:szCs w:val="32"/>
        </w:rPr>
        <w:t>5,000</w:t>
      </w:r>
      <w:r>
        <w:rPr>
          <w:rFonts w:ascii="Times New Roman" w:eastAsia="方正仿宋_GBK" w:hAnsi="Times New Roman" w:cs="Times New Roman"/>
          <w:sz w:val="32"/>
          <w:szCs w:val="32"/>
        </w:rPr>
        <w:t>万元，主要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承接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房屋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建筑工程施工、公路工程施工、桥梁工程施工、市政公用工程施工的总承包；地基基础工程专业、防水防腐保温工程专业、钢结构工程专业、建筑装修装饰工程专业、建筑机电安装工程专业、环保工程专业的承包；机械设备租赁；建筑劳务分包；建筑技术咨询服务；建筑材料的销售；河砂开采；</w:t>
      </w:r>
      <w:proofErr w:type="gramStart"/>
      <w:r>
        <w:rPr>
          <w:rFonts w:ascii="Times New Roman" w:eastAsia="方正仿宋_GBK" w:hAnsi="Times New Roman" w:cs="Times New Roman"/>
          <w:kern w:val="0"/>
          <w:sz w:val="32"/>
          <w:szCs w:val="32"/>
        </w:rPr>
        <w:t>洗砂和</w:t>
      </w:r>
      <w:proofErr w:type="gramEnd"/>
      <w:r>
        <w:rPr>
          <w:rFonts w:ascii="Times New Roman" w:eastAsia="方正仿宋_GBK" w:hAnsi="Times New Roman" w:cs="Times New Roman"/>
          <w:kern w:val="0"/>
          <w:sz w:val="32"/>
          <w:szCs w:val="32"/>
        </w:rPr>
        <w:t>机制砂的生产、销售；土砂石、建筑用石料的开采、加工、销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lastRenderedPageBreak/>
        <w:t>售；水利水电工程施工的总承包。</w:t>
      </w:r>
    </w:p>
    <w:p w:rsidR="00181655" w:rsidRDefault="004C56EA">
      <w:pPr>
        <w:spacing w:line="600" w:lineRule="exact"/>
        <w:ind w:firstLineChars="200" w:firstLine="640"/>
        <w:outlineLvl w:val="0"/>
        <w:rPr>
          <w:rFonts w:ascii="方正黑体_GBK" w:eastAsia="方正黑体_GBK" w:hAnsi="Times New Roman" w:cs="Times New Roman"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sz w:val="32"/>
          <w:szCs w:val="32"/>
        </w:rPr>
        <w:t>二、招聘方式</w:t>
      </w:r>
    </w:p>
    <w:p w:rsidR="00181655" w:rsidRDefault="004C56EA">
      <w:pPr>
        <w:pStyle w:val="1"/>
        <w:autoSpaceDN w:val="0"/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此次招聘由</w:t>
      </w:r>
      <w:r>
        <w:rPr>
          <w:rFonts w:ascii="Times New Roman" w:eastAsia="方正仿宋_GBK" w:hAnsi="Times New Roman"/>
          <w:sz w:val="32"/>
          <w:szCs w:val="32"/>
        </w:rPr>
        <w:t>第三</w:t>
      </w:r>
      <w:proofErr w:type="gramStart"/>
      <w:r>
        <w:rPr>
          <w:rFonts w:ascii="Times New Roman" w:eastAsia="方正仿宋_GBK" w:hAnsi="Times New Roman"/>
          <w:sz w:val="32"/>
          <w:szCs w:val="32"/>
        </w:rPr>
        <w:t>方专业</w:t>
      </w:r>
      <w:proofErr w:type="gramEnd"/>
      <w:r>
        <w:rPr>
          <w:rFonts w:ascii="Times New Roman" w:eastAsia="方正仿宋_GBK" w:hAnsi="Times New Roman" w:hint="eastAsia"/>
          <w:sz w:val="32"/>
          <w:szCs w:val="32"/>
        </w:rPr>
        <w:t>招聘</w:t>
      </w:r>
      <w:r>
        <w:rPr>
          <w:rFonts w:ascii="Times New Roman" w:eastAsia="方正仿宋_GBK" w:hAnsi="Times New Roman"/>
          <w:sz w:val="32"/>
          <w:szCs w:val="32"/>
        </w:rPr>
        <w:t>机构组织实施，</w:t>
      </w:r>
      <w:r>
        <w:rPr>
          <w:rFonts w:ascii="Times New Roman" w:eastAsia="方正仿宋_GBK" w:hAnsi="Times New Roman" w:hint="eastAsia"/>
          <w:sz w:val="32"/>
          <w:szCs w:val="32"/>
        </w:rPr>
        <w:t>按照</w:t>
      </w:r>
      <w:r>
        <w:rPr>
          <w:rFonts w:ascii="Times New Roman" w:eastAsia="方正仿宋_GBK" w:hAnsi="方正仿宋_GBK"/>
          <w:sz w:val="32"/>
          <w:szCs w:val="32"/>
        </w:rPr>
        <w:t>《德宏州州属国有企业招聘员工管理办法》（德政办发〔</w:t>
      </w:r>
      <w:r>
        <w:rPr>
          <w:rFonts w:ascii="Times New Roman" w:eastAsia="方正仿宋_GBK" w:hAnsi="Times New Roman"/>
          <w:sz w:val="32"/>
          <w:szCs w:val="32"/>
        </w:rPr>
        <w:t>2018</w:t>
      </w:r>
      <w:r>
        <w:rPr>
          <w:rFonts w:ascii="Times New Roman" w:eastAsia="方正仿宋_GBK" w:hAnsi="方正仿宋_GBK"/>
          <w:sz w:val="32"/>
          <w:szCs w:val="32"/>
        </w:rPr>
        <w:t>〕</w:t>
      </w:r>
      <w:r>
        <w:rPr>
          <w:rFonts w:ascii="Times New Roman" w:eastAsia="方正仿宋_GBK" w:hAnsi="Times New Roman"/>
          <w:sz w:val="32"/>
          <w:szCs w:val="32"/>
        </w:rPr>
        <w:t>31</w:t>
      </w:r>
      <w:r>
        <w:rPr>
          <w:rFonts w:ascii="Times New Roman" w:eastAsia="方正仿宋_GBK" w:hAnsi="方正仿宋_GBK"/>
          <w:sz w:val="32"/>
          <w:szCs w:val="32"/>
        </w:rPr>
        <w:t>号），</w:t>
      </w:r>
      <w:r>
        <w:rPr>
          <w:rFonts w:ascii="Times New Roman" w:eastAsia="方正仿宋_GBK" w:hAnsi="Times New Roman"/>
          <w:sz w:val="32"/>
          <w:szCs w:val="32"/>
        </w:rPr>
        <w:t>面向社会公开招聘，择优录取。</w:t>
      </w:r>
    </w:p>
    <w:p w:rsidR="00181655" w:rsidRDefault="004C56EA">
      <w:pPr>
        <w:spacing w:line="600" w:lineRule="exact"/>
        <w:ind w:firstLineChars="200" w:firstLine="640"/>
        <w:outlineLvl w:val="0"/>
        <w:rPr>
          <w:rFonts w:ascii="方正黑体_GBK" w:eastAsia="方正黑体_GBK" w:hAnsi="Times New Roman" w:cs="Times New Roman"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sz w:val="32"/>
          <w:szCs w:val="32"/>
        </w:rPr>
        <w:t>三、招聘计划</w:t>
      </w:r>
    </w:p>
    <w:p w:rsidR="00181655" w:rsidRDefault="004C56EA">
      <w:pPr>
        <w:spacing w:line="60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本次计划招聘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15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人。其中，</w:t>
      </w:r>
      <w:proofErr w:type="gramStart"/>
      <w:r>
        <w:rPr>
          <w:rFonts w:ascii="Times New Roman" w:eastAsia="方正仿宋_GBK" w:hAnsi="Times New Roman" w:cs="Times New Roman"/>
          <w:kern w:val="0"/>
          <w:sz w:val="32"/>
          <w:szCs w:val="32"/>
        </w:rPr>
        <w:t>州土投</w:t>
      </w:r>
      <w:proofErr w:type="gramEnd"/>
      <w:r>
        <w:rPr>
          <w:rFonts w:ascii="Times New Roman" w:eastAsia="方正仿宋_GBK" w:hAnsi="Times New Roman" w:cs="Times New Roman"/>
          <w:kern w:val="0"/>
          <w:sz w:val="32"/>
          <w:szCs w:val="32"/>
        </w:rPr>
        <w:t>公司</w:t>
      </w:r>
      <w:r>
        <w:rPr>
          <w:rFonts w:ascii="Times New Roman" w:eastAsia="方正仿宋_GBK" w:hAnsi="Times New Roman" w:cs="Times New Roman"/>
          <w:sz w:val="32"/>
          <w:szCs w:val="32"/>
        </w:rPr>
        <w:t>招聘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10</w:t>
      </w:r>
      <w:r>
        <w:rPr>
          <w:rFonts w:ascii="Times New Roman" w:eastAsia="方正仿宋_GBK" w:hAnsi="Times New Roman" w:cs="Times New Roman"/>
          <w:sz w:val="32"/>
          <w:szCs w:val="32"/>
        </w:rPr>
        <w:t>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；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宏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骏</w:t>
      </w:r>
      <w:r>
        <w:rPr>
          <w:rFonts w:ascii="Times New Roman" w:eastAsia="方正仿宋_GBK" w:hAnsi="Times New Roman" w:cs="Times New Roman"/>
          <w:sz w:val="32"/>
          <w:szCs w:val="32"/>
        </w:rPr>
        <w:t>建设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公司招聘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sz w:val="32"/>
          <w:szCs w:val="32"/>
        </w:rPr>
        <w:t>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具体岗位信息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详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见附件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招聘岗位计划表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  <w:bookmarkStart w:id="0" w:name="_GoBack"/>
      <w:bookmarkEnd w:id="0"/>
    </w:p>
    <w:p w:rsidR="00181655" w:rsidRDefault="004C56EA">
      <w:pPr>
        <w:spacing w:line="600" w:lineRule="exact"/>
        <w:ind w:firstLineChars="200" w:firstLine="640"/>
        <w:outlineLvl w:val="0"/>
        <w:rPr>
          <w:rFonts w:ascii="方正黑体_GBK" w:eastAsia="方正黑体_GBK" w:hAnsi="Times New Roman" w:cs="Times New Roman"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sz w:val="32"/>
          <w:szCs w:val="32"/>
        </w:rPr>
        <w:t>四、任职基本条件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、报名者须符合以下基本条件：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）具有中华人民共和国国籍，遵守宪法和法律，拥护党的路线、方针和政策，具有良好的个人品德、职业道德、社会公德，适应岗位要求的身体条件。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）年龄在</w:t>
      </w:r>
      <w:r>
        <w:rPr>
          <w:rFonts w:ascii="Times New Roman" w:eastAsia="方正仿宋_GBK" w:hAnsi="Times New Roman" w:cs="Times New Roman"/>
          <w:sz w:val="32"/>
          <w:szCs w:val="32"/>
        </w:rPr>
        <w:t>30</w:t>
      </w:r>
      <w:r>
        <w:rPr>
          <w:rFonts w:ascii="Times New Roman" w:eastAsia="方正仿宋_GBK" w:hAnsi="Times New Roman" w:cs="Times New Roman"/>
          <w:sz w:val="32"/>
          <w:szCs w:val="32"/>
        </w:rPr>
        <w:t>或</w:t>
      </w:r>
      <w:r>
        <w:rPr>
          <w:rFonts w:ascii="Times New Roman" w:eastAsia="方正仿宋_GBK" w:hAnsi="Times New Roman" w:cs="Times New Roman"/>
          <w:sz w:val="32"/>
          <w:szCs w:val="32"/>
        </w:rPr>
        <w:t>35</w:t>
      </w:r>
      <w:r>
        <w:rPr>
          <w:rFonts w:ascii="Times New Roman" w:eastAsia="方正仿宋_GBK" w:hAnsi="Times New Roman" w:cs="Times New Roman"/>
          <w:sz w:val="32"/>
          <w:szCs w:val="32"/>
        </w:rPr>
        <w:t>周岁及以下，年龄计算截止时间为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2020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11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日</w:t>
      </w:r>
      <w:r>
        <w:rPr>
          <w:rFonts w:ascii="Times New Roman" w:eastAsia="方正仿宋_GBK" w:hAnsi="Times New Roman" w:cs="Times New Roman"/>
          <w:sz w:val="32"/>
          <w:szCs w:val="32"/>
        </w:rPr>
        <w:t>，即在</w:t>
      </w:r>
      <w:r>
        <w:rPr>
          <w:rFonts w:ascii="Times New Roman" w:eastAsia="方正仿宋_GBK" w:hAnsi="Times New Roman" w:cs="Times New Roman"/>
          <w:sz w:val="32"/>
          <w:szCs w:val="32"/>
        </w:rPr>
        <w:t>1989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11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日或</w:t>
      </w:r>
      <w:r>
        <w:rPr>
          <w:rFonts w:ascii="Times New Roman" w:eastAsia="方正仿宋_GBK" w:hAnsi="Times New Roman" w:cs="Times New Roman"/>
          <w:sz w:val="32"/>
          <w:szCs w:val="32"/>
        </w:rPr>
        <w:t>1984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11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日及以后出生。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）应聘者须拥有岗位要求的学历，具体岗位学历要求详见</w:t>
      </w:r>
      <w:r>
        <w:rPr>
          <w:rFonts w:ascii="Times New Roman" w:eastAsia="方正仿宋_GBK" w:hAnsi="Times New Roman" w:cs="Times New Roman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附件</w:t>
      </w:r>
      <w:r>
        <w:rPr>
          <w:rFonts w:ascii="Times New Roman" w:eastAsia="方正仿宋_GBK" w:hAnsi="Times New Roman" w:cs="Times New Roman"/>
          <w:sz w:val="32"/>
          <w:szCs w:val="32"/>
        </w:rPr>
        <w:t>1.</w:t>
      </w:r>
      <w:r>
        <w:rPr>
          <w:rFonts w:ascii="Times New Roman" w:eastAsia="方正仿宋_GBK" w:hAnsi="Times New Roman" w:cs="Times New Roman"/>
          <w:sz w:val="32"/>
          <w:szCs w:val="32"/>
        </w:rPr>
        <w:t>招聘岗位计划表</w:t>
      </w:r>
      <w:r>
        <w:rPr>
          <w:rFonts w:ascii="Times New Roman" w:eastAsia="方正仿宋_GBK" w:hAnsi="Times New Roman" w:cs="Times New Roman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181655" w:rsidRDefault="004C56EA">
      <w:pPr>
        <w:spacing w:line="600" w:lineRule="exact"/>
        <w:ind w:firstLineChars="200" w:firstLine="640"/>
        <w:rPr>
          <w:rStyle w:val="fontstyle01"/>
          <w:rFonts w:ascii="Times New Roman" w:hAnsi="Times New Roman" w:cs="Times New Roman" w:hint="default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  <w:r>
        <w:rPr>
          <w:rStyle w:val="fontstyle01"/>
          <w:rFonts w:ascii="Times New Roman" w:hAnsi="Times New Roman" w:cs="Times New Roman" w:hint="default"/>
          <w:sz w:val="32"/>
          <w:szCs w:val="32"/>
        </w:rPr>
        <w:t>具体岗位工作经验要求详见</w:t>
      </w:r>
      <w:r>
        <w:rPr>
          <w:rStyle w:val="fontstyle01"/>
          <w:rFonts w:ascii="Times New Roman" w:hAnsi="Times New Roman" w:cs="Times New Roman" w:hint="default"/>
          <w:sz w:val="32"/>
          <w:szCs w:val="32"/>
        </w:rPr>
        <w:t>“</w:t>
      </w:r>
      <w:r>
        <w:rPr>
          <w:rStyle w:val="fontstyle01"/>
          <w:rFonts w:ascii="Times New Roman" w:hAnsi="Times New Roman" w:cs="Times New Roman" w:hint="default"/>
          <w:sz w:val="32"/>
          <w:szCs w:val="32"/>
        </w:rPr>
        <w:t>附件</w:t>
      </w:r>
      <w:r>
        <w:rPr>
          <w:rStyle w:val="fontstyle01"/>
          <w:rFonts w:ascii="Times New Roman" w:hAnsi="Times New Roman" w:cs="Times New Roman" w:hint="default"/>
          <w:sz w:val="32"/>
          <w:szCs w:val="32"/>
        </w:rPr>
        <w:t>1.</w:t>
      </w:r>
      <w:r>
        <w:rPr>
          <w:rStyle w:val="fontstyle01"/>
          <w:rFonts w:ascii="Times New Roman" w:hAnsi="Times New Roman" w:cs="Times New Roman" w:hint="default"/>
          <w:sz w:val="32"/>
          <w:szCs w:val="32"/>
        </w:rPr>
        <w:t>招聘岗位计划表</w:t>
      </w:r>
      <w:r>
        <w:rPr>
          <w:rStyle w:val="fontstyle01"/>
          <w:rFonts w:ascii="Times New Roman" w:hAnsi="Times New Roman" w:cs="Times New Roman" w:hint="default"/>
          <w:sz w:val="32"/>
          <w:szCs w:val="32"/>
        </w:rPr>
        <w:t>”</w:t>
      </w:r>
      <w:r>
        <w:rPr>
          <w:rStyle w:val="fontstyle01"/>
          <w:rFonts w:ascii="Times New Roman" w:hAnsi="Times New Roman" w:cs="Times New Roman" w:hint="default"/>
          <w:sz w:val="32"/>
          <w:szCs w:val="32"/>
        </w:rPr>
        <w:t>；招聘要求的工作经验年限计算时间截止到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2020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11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日</w:t>
      </w:r>
      <w:r>
        <w:rPr>
          <w:rStyle w:val="fontstyle01"/>
          <w:rFonts w:ascii="Times New Roman" w:hAnsi="Times New Roman" w:cs="Times New Roman" w:hint="default"/>
          <w:sz w:val="32"/>
          <w:szCs w:val="32"/>
        </w:rPr>
        <w:t>，按照</w:t>
      </w:r>
      <w:r>
        <w:rPr>
          <w:rStyle w:val="fontstyle01"/>
          <w:rFonts w:ascii="Times New Roman" w:hAnsi="Times New Roman" w:cs="Times New Roman" w:hint="default"/>
          <w:sz w:val="32"/>
          <w:szCs w:val="32"/>
        </w:rPr>
        <w:t>“</w:t>
      </w:r>
      <w:r>
        <w:rPr>
          <w:rStyle w:val="fontstyle01"/>
          <w:rFonts w:ascii="Times New Roman" w:hAnsi="Times New Roman" w:cs="Times New Roman" w:hint="default"/>
          <w:sz w:val="32"/>
          <w:szCs w:val="32"/>
        </w:rPr>
        <w:t>对年对月</w:t>
      </w:r>
      <w:r>
        <w:rPr>
          <w:rStyle w:val="fontstyle01"/>
          <w:rFonts w:ascii="Times New Roman" w:hAnsi="Times New Roman" w:cs="Times New Roman" w:hint="default"/>
          <w:sz w:val="32"/>
          <w:szCs w:val="32"/>
        </w:rPr>
        <w:t>”</w:t>
      </w:r>
      <w:r>
        <w:rPr>
          <w:rStyle w:val="fontstyle01"/>
          <w:rFonts w:ascii="Times New Roman" w:hAnsi="Times New Roman" w:cs="Times New Roman" w:hint="default"/>
          <w:sz w:val="32"/>
          <w:szCs w:val="32"/>
        </w:rPr>
        <w:t>的原则计算，在校期间的社会实践经验，</w:t>
      </w:r>
      <w:proofErr w:type="gramStart"/>
      <w:r>
        <w:rPr>
          <w:rStyle w:val="fontstyle01"/>
          <w:rFonts w:ascii="Times New Roman" w:hAnsi="Times New Roman" w:cs="Times New Roman" w:hint="default"/>
          <w:sz w:val="32"/>
          <w:szCs w:val="32"/>
        </w:rPr>
        <w:t>不</w:t>
      </w:r>
      <w:proofErr w:type="gramEnd"/>
      <w:r>
        <w:rPr>
          <w:rStyle w:val="fontstyle01"/>
          <w:rFonts w:ascii="Times New Roman" w:hAnsi="Times New Roman" w:cs="Times New Roman" w:hint="default"/>
          <w:sz w:val="32"/>
          <w:szCs w:val="32"/>
        </w:rPr>
        <w:t>视为工作经验。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sz w:val="32"/>
          <w:szCs w:val="32"/>
        </w:rPr>
        <w:t>）具有招聘岗位所需的履历、专业或技能条件。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sz w:val="32"/>
          <w:szCs w:val="32"/>
        </w:rPr>
        <w:t>）正在全日制高校脱产就读的，不能报考。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sz w:val="32"/>
          <w:szCs w:val="32"/>
        </w:rPr>
        <w:t>）符合招聘岗位需要的其他条件（详见</w:t>
      </w:r>
      <w:r>
        <w:rPr>
          <w:rFonts w:ascii="Times New Roman" w:eastAsia="方正仿宋_GBK" w:hAnsi="Times New Roman" w:cs="Times New Roman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附件</w:t>
      </w:r>
      <w:r>
        <w:rPr>
          <w:rFonts w:ascii="Times New Roman" w:eastAsia="方正仿宋_GBK" w:hAnsi="Times New Roman" w:cs="Times New Roman"/>
          <w:sz w:val="32"/>
          <w:szCs w:val="32"/>
        </w:rPr>
        <w:t>1.</w:t>
      </w:r>
      <w:r>
        <w:rPr>
          <w:rFonts w:ascii="Times New Roman" w:eastAsia="方正仿宋_GBK" w:hAnsi="Times New Roman" w:cs="Times New Roman"/>
          <w:sz w:val="32"/>
          <w:szCs w:val="32"/>
        </w:rPr>
        <w:t>招聘岗位计划表</w:t>
      </w:r>
      <w:r>
        <w:rPr>
          <w:rFonts w:ascii="Times New Roman" w:eastAsia="方正仿宋_GBK" w:hAnsi="Times New Roman" w:cs="Times New Roman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）。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、具有下列情形之一的人员，不得报名：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）</w:t>
      </w:r>
      <w:r>
        <w:rPr>
          <w:rFonts w:ascii="Times New Roman" w:eastAsia="方正仿宋_GBK" w:hAnsi="方正仿宋_GBK" w:cs="Times New Roman"/>
          <w:sz w:val="32"/>
          <w:szCs w:val="32"/>
        </w:rPr>
        <w:t>曾因犯罪受过刑事处罚、曾被开除公职</w:t>
      </w:r>
      <w:r>
        <w:rPr>
          <w:rFonts w:ascii="Times New Roman" w:eastAsia="方正仿宋_GBK" w:hAnsi="方正仿宋_GBK" w:cs="Times New Roman"/>
          <w:sz w:val="32"/>
          <w:szCs w:val="32"/>
        </w:rPr>
        <w:t>的人员。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）在接受高等教育期间受到开除学籍或留校察看等学校处分的人员。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）刑事处罚期限未满或涉嫌违法犯罪正在接受司法调查尚未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作出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结论的人员。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sz w:val="32"/>
          <w:szCs w:val="32"/>
        </w:rPr>
        <w:t>）尚未解除党纪、政纪处分或正在接受纪律审查的人员。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sz w:val="32"/>
          <w:szCs w:val="32"/>
        </w:rPr>
        <w:t>）现役军人或因拒服兵役被部队除名并退回人员。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sz w:val="32"/>
          <w:szCs w:val="32"/>
        </w:rPr>
        <w:t>）本人或家庭成员、近亲属参加非法组织、邪教组织或从事其他危害国家安全活动的。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sz w:val="32"/>
          <w:szCs w:val="32"/>
        </w:rPr>
        <w:t>）报考聘用后即构成回避关系职位的人员。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8</w:t>
      </w:r>
      <w:r>
        <w:rPr>
          <w:rFonts w:ascii="Times New Roman" w:eastAsia="方正仿宋_GBK" w:hAnsi="Times New Roman" w:cs="Times New Roman"/>
          <w:sz w:val="32"/>
          <w:szCs w:val="32"/>
        </w:rPr>
        <w:t>）具有严重身体或精神疾病，患有癫痫等间歇性疾病，不适宜从事用人单位招聘岗位工作的。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9</w:t>
      </w:r>
      <w:r>
        <w:rPr>
          <w:rFonts w:ascii="Times New Roman" w:eastAsia="方正仿宋_GBK" w:hAnsi="Times New Roman" w:cs="Times New Roman"/>
          <w:sz w:val="32"/>
          <w:szCs w:val="32"/>
        </w:rPr>
        <w:t>）法律规定不得录用的人员。</w:t>
      </w:r>
    </w:p>
    <w:p w:rsidR="00181655" w:rsidRDefault="004C56EA">
      <w:pPr>
        <w:spacing w:line="600" w:lineRule="exact"/>
        <w:ind w:firstLineChars="200" w:firstLine="640"/>
        <w:outlineLvl w:val="0"/>
        <w:rPr>
          <w:rFonts w:ascii="方正黑体_GBK" w:eastAsia="方正黑体_GBK" w:hAnsi="Times New Roman" w:cs="Times New Roman"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sz w:val="32"/>
          <w:szCs w:val="32"/>
        </w:rPr>
        <w:t>五、招聘程序</w:t>
      </w:r>
    </w:p>
    <w:p w:rsidR="00181655" w:rsidRDefault="004C56EA">
      <w:pPr>
        <w:spacing w:line="600" w:lineRule="exact"/>
        <w:ind w:firstLineChars="200" w:firstLine="640"/>
        <w:outlineLvl w:val="1"/>
        <w:rPr>
          <w:rFonts w:ascii="方正楷体_GBK" w:eastAsia="方正楷体_GBK" w:hAnsi="Times New Roman" w:cs="Times New Roman"/>
          <w:sz w:val="32"/>
          <w:szCs w:val="32"/>
        </w:rPr>
      </w:pPr>
      <w:r>
        <w:rPr>
          <w:rFonts w:ascii="方正楷体_GBK" w:eastAsia="方正楷体_GBK" w:hAnsi="Times New Roman" w:cs="Times New Roman" w:hint="eastAsia"/>
          <w:sz w:val="32"/>
          <w:szCs w:val="32"/>
        </w:rPr>
        <w:t>（一）发布招聘公告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德宏州人力资源市场官方网站及德宏州公共就业和人才服务</w:t>
      </w:r>
      <w:proofErr w:type="gramStart"/>
      <w:r>
        <w:rPr>
          <w:rFonts w:ascii="Times New Roman" w:eastAsia="方正仿宋_GBK" w:hAnsi="Times New Roman" w:cs="Times New Roman"/>
          <w:kern w:val="0"/>
          <w:sz w:val="32"/>
          <w:szCs w:val="32"/>
        </w:rPr>
        <w:t>局微信公众号</w:t>
      </w:r>
      <w:proofErr w:type="gramEnd"/>
      <w:r>
        <w:rPr>
          <w:rFonts w:ascii="Times New Roman" w:eastAsia="方正仿宋_GBK" w:hAnsi="Times New Roman" w:cs="Times New Roman"/>
          <w:kern w:val="0"/>
          <w:sz w:val="32"/>
          <w:szCs w:val="32"/>
        </w:rPr>
        <w:t>。</w:t>
      </w:r>
    </w:p>
    <w:p w:rsidR="00181655" w:rsidRDefault="004C56EA">
      <w:pPr>
        <w:spacing w:line="600" w:lineRule="exact"/>
        <w:ind w:firstLineChars="200" w:firstLine="640"/>
        <w:outlineLvl w:val="1"/>
        <w:rPr>
          <w:rFonts w:ascii="方正楷体_GBK" w:eastAsia="方正楷体_GBK" w:hAnsi="Times New Roman" w:cs="Times New Roman"/>
          <w:sz w:val="32"/>
          <w:szCs w:val="32"/>
        </w:rPr>
      </w:pPr>
      <w:r>
        <w:rPr>
          <w:rFonts w:ascii="方正楷体_GBK" w:eastAsia="方正楷体_GBK" w:hAnsi="Times New Roman" w:cs="Times New Roman"/>
          <w:sz w:val="32"/>
          <w:szCs w:val="32"/>
        </w:rPr>
        <w:lastRenderedPageBreak/>
        <w:t>（二）报名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、报名时间：自本公告发布之日起至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2020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11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日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18:00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截止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、报名方式：</w:t>
      </w:r>
      <w:r>
        <w:rPr>
          <w:rFonts w:ascii="Times New Roman" w:eastAsia="方正仿宋_GBK" w:hAnsi="Times New Roman" w:cs="Times New Roman"/>
          <w:sz w:val="32"/>
          <w:szCs w:val="32"/>
        </w:rPr>
        <w:t>网络报名。应聘者须将报名材料通过电子邮件形式发送到报名指定邮箱：</w:t>
      </w:r>
      <w:r>
        <w:rPr>
          <w:rFonts w:ascii="Times New Roman" w:eastAsia="方正仿宋_GBK" w:hAnsi="Times New Roman" w:cs="Times New Roman"/>
          <w:b/>
          <w:sz w:val="32"/>
          <w:szCs w:val="32"/>
        </w:rPr>
        <w:t>dhgqzp@163.com</w:t>
      </w:r>
      <w:r>
        <w:rPr>
          <w:rFonts w:ascii="Times New Roman" w:eastAsia="方正仿宋_GBK" w:hAnsi="Times New Roman" w:cs="Times New Roman"/>
          <w:sz w:val="32"/>
          <w:szCs w:val="32"/>
        </w:rPr>
        <w:t>，不接受现场报名。若邮件多次投递失败，请致电话：</w:t>
      </w:r>
      <w:r>
        <w:rPr>
          <w:rFonts w:ascii="Times New Roman" w:eastAsia="方正仿宋_GBK" w:hAnsi="Times New Roman" w:cs="Times New Roman"/>
          <w:sz w:val="32"/>
          <w:szCs w:val="32"/>
        </w:rPr>
        <w:t>158-2367-8985</w:t>
      </w: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况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女士）。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、邮件及报名材料要求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）邮件主题：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报考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公司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报考岗位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姓名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。如应聘者张三本次报考</w:t>
      </w:r>
      <w:proofErr w:type="gramStart"/>
      <w:r>
        <w:rPr>
          <w:rFonts w:ascii="Times New Roman" w:eastAsia="方正仿宋_GBK" w:hAnsi="Times New Roman" w:cs="Times New Roman"/>
          <w:kern w:val="0"/>
          <w:sz w:val="32"/>
          <w:szCs w:val="32"/>
        </w:rPr>
        <w:t>州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土投</w:t>
      </w:r>
      <w:proofErr w:type="gramEnd"/>
      <w:r>
        <w:rPr>
          <w:rFonts w:ascii="Times New Roman" w:eastAsia="方正仿宋_GBK" w:hAnsi="Times New Roman" w:cs="Times New Roman"/>
          <w:kern w:val="0"/>
          <w:sz w:val="32"/>
          <w:szCs w:val="32"/>
        </w:rPr>
        <w:t>公司财务岗，邮件主题即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州土投公司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+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财务岗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张三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）附件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：应聘者如实填写《应聘人员信息表》及《应聘信息汇总表》。《应聘人员信息表》应签字、扫描为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PDF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格式，《应聘信息汇总表》应为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EXCEL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电子版。该文件夹命名为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附件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1.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州土投公司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+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报考岗位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姓名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，如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附件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1.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州土投公司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+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财务岗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张三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）附件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：应聘者将</w:t>
      </w:r>
      <w:r>
        <w:rPr>
          <w:rFonts w:ascii="Times New Roman" w:eastAsia="方正仿宋_GBK" w:hAnsi="Times New Roman" w:cs="Times New Roman"/>
          <w:sz w:val="32"/>
          <w:szCs w:val="32"/>
        </w:rPr>
        <w:t>身份证、毕业证、学位证、执业（职称）证书（如有）或其他证明材料扫描到同一个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文件（若文件过大无法发送，可统一打包、压缩成文档），该文件（文档）命名为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附件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2.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姓名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个人材料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，如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附件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2.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张三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个人材料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sz w:val="32"/>
          <w:szCs w:val="32"/>
        </w:rPr>
        <w:t>、不符合报考要求、符合报考要求且报名材料齐全的，公司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不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另行回复邮件；报名材料不齐全的，公司将通过回复</w:t>
      </w: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邮件的方式进行提醒；若报名截止时，报名材料仍不齐全的，一律视为材料不符合，不予进行资格审查。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sz w:val="32"/>
          <w:szCs w:val="32"/>
        </w:rPr>
        <w:t>、请勿重复提交应聘材料，非工作日、过期不予受理。</w:t>
      </w:r>
    </w:p>
    <w:p w:rsidR="00181655" w:rsidRDefault="004C56EA">
      <w:pPr>
        <w:spacing w:line="600" w:lineRule="exact"/>
        <w:ind w:firstLineChars="200" w:firstLine="640"/>
        <w:outlineLvl w:val="1"/>
        <w:rPr>
          <w:rFonts w:ascii="方正楷体_GBK" w:eastAsia="方正楷体_GBK" w:hAnsi="Times New Roman" w:cs="Times New Roman"/>
          <w:sz w:val="32"/>
          <w:szCs w:val="32"/>
        </w:rPr>
      </w:pPr>
      <w:r>
        <w:rPr>
          <w:rFonts w:ascii="方正楷体_GBK" w:eastAsia="方正楷体_GBK" w:hAnsi="Times New Roman" w:cs="Times New Roman" w:hint="eastAsia"/>
          <w:sz w:val="32"/>
          <w:szCs w:val="32"/>
        </w:rPr>
        <w:t>（三）</w:t>
      </w:r>
      <w:r>
        <w:rPr>
          <w:rFonts w:ascii="方正楷体_GBK" w:eastAsia="方正楷体_GBK" w:hAnsi="Times New Roman" w:cs="Times New Roman"/>
          <w:sz w:val="32"/>
          <w:szCs w:val="32"/>
        </w:rPr>
        <w:t>考试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本次考试将采取笔试与面试相结合的方式进行。笔试由第三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方专业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招聘机构组织实施，面试由第三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方专业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招聘机构主导、用人单位参与。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综合成绩＝笔试成绩</w:t>
      </w:r>
      <w:r>
        <w:rPr>
          <w:rFonts w:ascii="Times New Roman" w:eastAsia="方正仿宋_GBK" w:hAnsi="Times New Roman" w:cs="Times New Roman"/>
          <w:sz w:val="32"/>
          <w:szCs w:val="32"/>
        </w:rPr>
        <w:t>×50% +</w:t>
      </w:r>
      <w:r>
        <w:rPr>
          <w:rFonts w:ascii="Times New Roman" w:eastAsia="方正仿宋_GBK" w:hAnsi="Times New Roman" w:cs="Times New Roman"/>
          <w:sz w:val="32"/>
          <w:szCs w:val="32"/>
        </w:rPr>
        <w:t>面试成绩</w:t>
      </w:r>
      <w:r>
        <w:rPr>
          <w:rFonts w:ascii="Times New Roman" w:eastAsia="方正仿宋_GBK" w:hAnsi="Times New Roman" w:cs="Times New Roman"/>
          <w:sz w:val="32"/>
          <w:szCs w:val="32"/>
        </w:rPr>
        <w:t>×50%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笔试成绩、面试成绩及综合成绩保留到小数点后两位数字。</w:t>
      </w:r>
    </w:p>
    <w:p w:rsidR="00181655" w:rsidRDefault="004C56EA">
      <w:pPr>
        <w:spacing w:line="600" w:lineRule="exact"/>
        <w:ind w:firstLineChars="200" w:firstLine="640"/>
        <w:outlineLvl w:val="2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、笔试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报名截止后，由第三</w:t>
      </w:r>
      <w:proofErr w:type="gramStart"/>
      <w:r>
        <w:rPr>
          <w:rFonts w:ascii="Times New Roman" w:eastAsia="方正仿宋_GBK" w:hAnsi="Times New Roman" w:cs="Times New Roman"/>
          <w:kern w:val="0"/>
          <w:sz w:val="32"/>
          <w:szCs w:val="32"/>
        </w:rPr>
        <w:t>方专业</w:t>
      </w:r>
      <w:proofErr w:type="gramEnd"/>
      <w:r>
        <w:rPr>
          <w:rFonts w:ascii="Times New Roman" w:eastAsia="方正仿宋_GBK" w:hAnsi="Times New Roman" w:cs="Times New Roman"/>
          <w:kern w:val="0"/>
          <w:sz w:val="32"/>
          <w:szCs w:val="32"/>
        </w:rPr>
        <w:t>招聘机构根据招聘条件对应聘人员进行初审。</w:t>
      </w:r>
      <w:r>
        <w:rPr>
          <w:rFonts w:ascii="Times New Roman" w:eastAsia="方正仿宋_GBK" w:hAnsi="Times New Roman" w:cs="Times New Roman"/>
          <w:sz w:val="32"/>
          <w:szCs w:val="32"/>
        </w:rPr>
        <w:t>笔试人员名单将在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德宏州人力资源市场官方网站及德宏州公共就业和人才服务</w:t>
      </w:r>
      <w:proofErr w:type="gramStart"/>
      <w:r>
        <w:rPr>
          <w:rFonts w:ascii="Times New Roman" w:eastAsia="方正仿宋_GBK" w:hAnsi="Times New Roman" w:cs="Times New Roman"/>
          <w:kern w:val="0"/>
          <w:sz w:val="32"/>
          <w:szCs w:val="32"/>
        </w:rPr>
        <w:t>局微信公众号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进行公示；同时，第三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方专业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招聘机构将通过短信的方式通知参加笔试的人员。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笔试采取闭卷考试方式进行，考试内容为综合测试及专业知识测试。笔试卷面总分为</w:t>
      </w:r>
      <w:r>
        <w:rPr>
          <w:rFonts w:ascii="Times New Roman" w:eastAsia="方正仿宋_GBK" w:hAnsi="Times New Roman" w:cs="Times New Roman"/>
          <w:sz w:val="32"/>
          <w:szCs w:val="32"/>
        </w:rPr>
        <w:t>100</w:t>
      </w:r>
      <w:r>
        <w:rPr>
          <w:rFonts w:ascii="Times New Roman" w:eastAsia="方正仿宋_GBK" w:hAnsi="Times New Roman" w:cs="Times New Roman"/>
          <w:sz w:val="32"/>
          <w:szCs w:val="32"/>
        </w:rPr>
        <w:t>分，考试时间</w:t>
      </w:r>
      <w:r>
        <w:rPr>
          <w:rFonts w:ascii="Times New Roman" w:eastAsia="方正仿宋_GBK" w:hAnsi="Times New Roman" w:cs="Times New Roman"/>
          <w:sz w:val="32"/>
          <w:szCs w:val="32"/>
        </w:rPr>
        <w:t>120</w:t>
      </w:r>
      <w:r>
        <w:rPr>
          <w:rFonts w:ascii="Times New Roman" w:eastAsia="方正仿宋_GBK" w:hAnsi="Times New Roman" w:cs="Times New Roman"/>
          <w:sz w:val="32"/>
          <w:szCs w:val="32"/>
        </w:rPr>
        <w:t>分钟。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各岗位招聘人数与合格报考人员数比应达到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方可开考，未达到规定比例的，则</w:t>
      </w:r>
      <w:r>
        <w:rPr>
          <w:rFonts w:ascii="Times New Roman" w:eastAsia="方正仿宋_GBK" w:hAnsi="Times New Roman" w:cs="Times New Roman"/>
          <w:sz w:val="32"/>
          <w:szCs w:val="32"/>
        </w:rPr>
        <w:t>取消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该岗位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招聘或不足数招聘。</w:t>
      </w:r>
    </w:p>
    <w:p w:rsidR="00181655" w:rsidRDefault="004C56EA">
      <w:pPr>
        <w:spacing w:line="600" w:lineRule="exact"/>
        <w:ind w:firstLineChars="200" w:firstLine="640"/>
        <w:outlineLvl w:val="2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、面试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笔试结束后七个工作日内，各岗位笔试成绩由高到低进行排序，按照不低于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的比例确定参加面试人员数量。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面试人员名单、笔试成绩将在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德宏州人力资源市场官方网站及德宏州公共就业和人才服务</w:t>
      </w:r>
      <w:proofErr w:type="gramStart"/>
      <w:r>
        <w:rPr>
          <w:rFonts w:ascii="Times New Roman" w:eastAsia="方正仿宋_GBK" w:hAnsi="Times New Roman" w:cs="Times New Roman"/>
          <w:kern w:val="0"/>
          <w:sz w:val="32"/>
          <w:szCs w:val="32"/>
        </w:rPr>
        <w:t>局微信公众号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进行公示；同时，第三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方专业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招聘机构将通过短信的方式通知参加面试的人员。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面试环节主要考察面试者的举止仪表、求职动机、沟通表达能力、应变能力、综合分析能力、性格特征、专业技能和与用人单位的匹配度等，面试总分为</w:t>
      </w:r>
      <w:r>
        <w:rPr>
          <w:rFonts w:ascii="Times New Roman" w:eastAsia="方正仿宋_GBK" w:hAnsi="Times New Roman" w:cs="Times New Roman"/>
          <w:sz w:val="32"/>
          <w:szCs w:val="32"/>
        </w:rPr>
        <w:t>100</w:t>
      </w:r>
      <w:r>
        <w:rPr>
          <w:rFonts w:ascii="Times New Roman" w:eastAsia="方正仿宋_GBK" w:hAnsi="Times New Roman" w:cs="Times New Roman"/>
          <w:sz w:val="32"/>
          <w:szCs w:val="32"/>
        </w:rPr>
        <w:t>分。</w:t>
      </w:r>
    </w:p>
    <w:p w:rsidR="00181655" w:rsidRDefault="004C56EA">
      <w:pPr>
        <w:spacing w:line="600" w:lineRule="exact"/>
        <w:ind w:firstLineChars="200" w:firstLine="640"/>
        <w:outlineLvl w:val="1"/>
        <w:rPr>
          <w:rFonts w:ascii="方正楷体_GBK" w:eastAsia="方正楷体_GBK" w:hAnsi="Times New Roman" w:cs="Times New Roman"/>
          <w:sz w:val="32"/>
          <w:szCs w:val="32"/>
        </w:rPr>
      </w:pPr>
      <w:r>
        <w:rPr>
          <w:rFonts w:ascii="方正楷体_GBK" w:eastAsia="方正楷体_GBK" w:hAnsi="Times New Roman" w:cs="Times New Roman"/>
          <w:sz w:val="32"/>
          <w:szCs w:val="32"/>
        </w:rPr>
        <w:t>（</w:t>
      </w:r>
      <w:r>
        <w:rPr>
          <w:rFonts w:ascii="方正楷体_GBK" w:eastAsia="方正楷体_GBK" w:hAnsi="Times New Roman" w:cs="Times New Roman" w:hint="eastAsia"/>
          <w:sz w:val="32"/>
          <w:szCs w:val="32"/>
        </w:rPr>
        <w:t>四</w:t>
      </w:r>
      <w:r>
        <w:rPr>
          <w:rFonts w:ascii="方正楷体_GBK" w:eastAsia="方正楷体_GBK" w:hAnsi="Times New Roman" w:cs="Times New Roman"/>
          <w:sz w:val="32"/>
          <w:szCs w:val="32"/>
        </w:rPr>
        <w:t>）体检</w:t>
      </w:r>
    </w:p>
    <w:p w:rsidR="00181655" w:rsidRDefault="004C56EA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按每个岗位类别招聘人数</w:t>
      </w:r>
      <w:r>
        <w:rPr>
          <w:rFonts w:ascii="Times New Roman" w:eastAsia="方正仿宋_GBK" w:hAnsi="Times New Roman" w:cs="Times New Roman"/>
          <w:sz w:val="32"/>
          <w:szCs w:val="32"/>
        </w:rPr>
        <w:t>1:1</w:t>
      </w:r>
      <w:r>
        <w:rPr>
          <w:rFonts w:ascii="Times New Roman" w:eastAsia="方正仿宋_GBK" w:hAnsi="Times New Roman" w:cs="Times New Roman"/>
          <w:sz w:val="32"/>
          <w:szCs w:val="32"/>
        </w:rPr>
        <w:t>的比例确定体检人员名单，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根据用人单位要求进行统一体检，</w:t>
      </w:r>
      <w:r>
        <w:rPr>
          <w:rFonts w:ascii="Times New Roman" w:eastAsia="方正仿宋_GBK" w:hAnsi="Times New Roman" w:cs="Times New Roman"/>
          <w:sz w:val="32"/>
          <w:szCs w:val="32"/>
        </w:rPr>
        <w:t>第三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方专业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招聘机构通过电话或短信的方式通知体检。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体检标准</w:t>
      </w:r>
      <w:r>
        <w:rPr>
          <w:rFonts w:ascii="Times New Roman" w:eastAsia="方正仿宋_GBK" w:hAnsi="Times New Roman" w:cs="Times New Roman"/>
          <w:sz w:val="32"/>
          <w:szCs w:val="32"/>
        </w:rPr>
        <w:t>参照《关于修订〈公务员录用体检通用标准（试行）〉及〈公务员录用体检操作手册（试行）〉有关内容的通知》（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人社部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发〔</w:t>
      </w:r>
      <w:r>
        <w:rPr>
          <w:rFonts w:ascii="Times New Roman" w:eastAsia="方正仿宋_GBK" w:hAnsi="Times New Roman" w:cs="Times New Roman"/>
          <w:sz w:val="32"/>
          <w:szCs w:val="32"/>
        </w:rPr>
        <w:t>2016</w:t>
      </w:r>
      <w:r>
        <w:rPr>
          <w:rFonts w:ascii="Times New Roman" w:eastAsia="方正仿宋_GBK" w:hAnsi="Times New Roman" w:cs="Times New Roman"/>
          <w:sz w:val="32"/>
          <w:szCs w:val="32"/>
        </w:rPr>
        <w:t>〕</w:t>
      </w:r>
      <w:r>
        <w:rPr>
          <w:rFonts w:ascii="Times New Roman" w:eastAsia="方正仿宋_GBK" w:hAnsi="Times New Roman" w:cs="Times New Roman"/>
          <w:sz w:val="32"/>
          <w:szCs w:val="32"/>
        </w:rPr>
        <w:t>140</w:t>
      </w:r>
      <w:r>
        <w:rPr>
          <w:rFonts w:ascii="Times New Roman" w:eastAsia="方正仿宋_GBK" w:hAnsi="Times New Roman" w:cs="Times New Roman"/>
          <w:sz w:val="32"/>
          <w:szCs w:val="32"/>
        </w:rPr>
        <w:t>号）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等规定，结合本地区或岗位实际要求执行，体检费用自理。对体检结论有疑问者，自体检结果日起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日内本人可书面提出复检要求，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复检只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进行一次，体检结果以复检结论为准。若有</w:t>
      </w:r>
      <w:r>
        <w:rPr>
          <w:rFonts w:ascii="Times New Roman" w:eastAsia="方正仿宋_GBK" w:hAnsi="Times New Roman" w:cs="Times New Roman"/>
          <w:sz w:val="32"/>
          <w:szCs w:val="32"/>
        </w:rPr>
        <w:t>体检不合格或自动放弃的，按所在岗位类别考试成绩由高到低顺序依次递补。</w:t>
      </w:r>
    </w:p>
    <w:p w:rsidR="00181655" w:rsidRDefault="004C56EA">
      <w:pPr>
        <w:spacing w:line="600" w:lineRule="exact"/>
        <w:ind w:firstLineChars="200" w:firstLine="640"/>
        <w:outlineLvl w:val="1"/>
        <w:rPr>
          <w:rFonts w:ascii="方正楷体_GBK" w:eastAsia="方正楷体_GBK" w:hAnsi="Times New Roman" w:cs="Times New Roman"/>
          <w:sz w:val="32"/>
          <w:szCs w:val="32"/>
        </w:rPr>
      </w:pPr>
      <w:r>
        <w:rPr>
          <w:rFonts w:ascii="方正楷体_GBK" w:eastAsia="方正楷体_GBK" w:hAnsi="Times New Roman" w:cs="Times New Roman"/>
          <w:sz w:val="32"/>
          <w:szCs w:val="32"/>
        </w:rPr>
        <w:t>（</w:t>
      </w:r>
      <w:r>
        <w:rPr>
          <w:rFonts w:ascii="方正楷体_GBK" w:eastAsia="方正楷体_GBK" w:hAnsi="Times New Roman" w:cs="Times New Roman" w:hint="eastAsia"/>
          <w:sz w:val="32"/>
          <w:szCs w:val="32"/>
        </w:rPr>
        <w:t>五</w:t>
      </w:r>
      <w:r>
        <w:rPr>
          <w:rFonts w:ascii="方正楷体_GBK" w:eastAsia="方正楷体_GBK" w:hAnsi="Times New Roman" w:cs="Times New Roman"/>
          <w:sz w:val="32"/>
          <w:szCs w:val="32"/>
        </w:rPr>
        <w:t>）考察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用人单位成立考察组对体检合格者进行资格复审，对其政治思想、道德品质、能力素质、学习和工作表现、遵纪守法和遵守社会公德、廉洁自律、社会关系以及职位相匹配等情况进行考察，并再次核实其是否符合规定的报考资格条件，</w:t>
      </w: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提供的报告信息和相关材料是否真实、准确，是否具有报考回避的情形等。</w:t>
      </w:r>
    </w:p>
    <w:p w:rsidR="00181655" w:rsidRDefault="004C56EA">
      <w:pPr>
        <w:spacing w:line="600" w:lineRule="exact"/>
        <w:ind w:firstLineChars="200" w:firstLine="640"/>
        <w:outlineLvl w:val="1"/>
        <w:rPr>
          <w:rFonts w:ascii="方正楷体_GBK" w:eastAsia="方正楷体_GBK" w:hAnsi="Times New Roman" w:cs="Times New Roman"/>
          <w:sz w:val="32"/>
          <w:szCs w:val="32"/>
        </w:rPr>
      </w:pPr>
      <w:r>
        <w:rPr>
          <w:rFonts w:ascii="方正楷体_GBK" w:eastAsia="方正楷体_GBK" w:hAnsi="Times New Roman" w:cs="Times New Roman"/>
          <w:sz w:val="32"/>
          <w:szCs w:val="32"/>
        </w:rPr>
        <w:t>（</w:t>
      </w:r>
      <w:r>
        <w:rPr>
          <w:rFonts w:ascii="方正楷体_GBK" w:eastAsia="方正楷体_GBK" w:hAnsi="Times New Roman" w:cs="Times New Roman" w:hint="eastAsia"/>
          <w:sz w:val="32"/>
          <w:szCs w:val="32"/>
        </w:rPr>
        <w:t>六</w:t>
      </w:r>
      <w:r>
        <w:rPr>
          <w:rFonts w:ascii="方正楷体_GBK" w:eastAsia="方正楷体_GBK" w:hAnsi="Times New Roman" w:cs="Times New Roman"/>
          <w:sz w:val="32"/>
          <w:szCs w:val="32"/>
        </w:rPr>
        <w:t>）招聘结果公示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根据考试成绩、体检结果、考察情况择优确定拟录用人员，在一定范围内进行公示，公示时间为</w:t>
      </w:r>
      <w:r>
        <w:rPr>
          <w:rFonts w:ascii="Times New Roman" w:eastAsia="方正仿宋_GBK" w:hAnsi="Times New Roman" w:cs="Times New Roman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sz w:val="32"/>
          <w:szCs w:val="32"/>
        </w:rPr>
        <w:t>个工作日。公示期间，对反映的问题一经查实，立即取消拟录用资格，按所在岗位考试成绩由高到低顺序递补。</w:t>
      </w:r>
    </w:p>
    <w:p w:rsidR="00181655" w:rsidRDefault="004C56EA">
      <w:pPr>
        <w:spacing w:line="600" w:lineRule="exact"/>
        <w:ind w:firstLineChars="200" w:firstLine="640"/>
        <w:outlineLvl w:val="1"/>
        <w:rPr>
          <w:rFonts w:ascii="方正楷体_GBK" w:eastAsia="方正楷体_GBK" w:hAnsi="Times New Roman" w:cs="Times New Roman"/>
          <w:sz w:val="32"/>
          <w:szCs w:val="32"/>
        </w:rPr>
      </w:pPr>
      <w:r>
        <w:rPr>
          <w:rFonts w:ascii="方正楷体_GBK" w:eastAsia="方正楷体_GBK" w:hAnsi="Times New Roman" w:cs="Times New Roman" w:hint="eastAsia"/>
          <w:sz w:val="32"/>
          <w:szCs w:val="32"/>
        </w:rPr>
        <w:t>（七）签订劳动合同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被用人单位招</w:t>
      </w:r>
      <w:r>
        <w:rPr>
          <w:rFonts w:ascii="Times New Roman" w:eastAsia="方正仿宋_GBK" w:hAnsi="Times New Roman" w:cs="Times New Roman"/>
          <w:sz w:val="32"/>
          <w:szCs w:val="32"/>
        </w:rPr>
        <w:t>聘录用的人员，按照《中华人民共和国劳动合同法》的有关规定签订劳动合同并约定试用期限，明确双方的权利和义务以及工资待遇。</w:t>
      </w:r>
    </w:p>
    <w:p w:rsidR="00181655" w:rsidRDefault="004C56EA">
      <w:pPr>
        <w:spacing w:line="600" w:lineRule="exact"/>
        <w:ind w:firstLineChars="200" w:firstLine="640"/>
        <w:outlineLvl w:val="0"/>
        <w:rPr>
          <w:rFonts w:ascii="方正黑体_GBK" w:eastAsia="方正黑体_GBK" w:hAnsi="Times New Roman" w:cs="Times New Roman"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sz w:val="32"/>
          <w:szCs w:val="32"/>
        </w:rPr>
        <w:t>六、纪律与监督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方正仿宋_GBK" w:cs="Times New Roman"/>
          <w:sz w:val="32"/>
          <w:szCs w:val="32"/>
        </w:rPr>
        <w:t>（一）招聘全过程公开接受纪检监察部门和社会公众及团体的监督。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方正仿宋_GBK" w:cs="Times New Roman"/>
          <w:sz w:val="32"/>
          <w:szCs w:val="32"/>
        </w:rPr>
        <w:t>（二）本次招聘工作本着公开、平等、竞争、择优的原则，招聘过程中若出现弄虚作假、徇私舞弊及违反组织纪律行为，将严肃查处。</w:t>
      </w:r>
    </w:p>
    <w:p w:rsidR="00181655" w:rsidRDefault="004C56EA">
      <w:pPr>
        <w:spacing w:line="600" w:lineRule="exact"/>
        <w:ind w:firstLineChars="200" w:firstLine="640"/>
        <w:outlineLvl w:val="0"/>
        <w:rPr>
          <w:rFonts w:ascii="方正黑体_GBK" w:eastAsia="方正黑体_GBK" w:hAnsi="Times New Roman" w:cs="Times New Roman"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sz w:val="32"/>
          <w:szCs w:val="32"/>
        </w:rPr>
        <w:t>七、其他事项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（一）上述招聘数量为公司招聘人数上限，若</w:t>
      </w:r>
      <w:proofErr w:type="gramStart"/>
      <w:r>
        <w:rPr>
          <w:rFonts w:ascii="Times New Roman" w:eastAsia="方正仿宋_GBK" w:hAnsi="Times New Roman" w:cs="Times New Roman"/>
          <w:kern w:val="0"/>
          <w:sz w:val="32"/>
          <w:szCs w:val="32"/>
        </w:rPr>
        <w:t>某岗位</w:t>
      </w:r>
      <w:proofErr w:type="gramEnd"/>
      <w:r>
        <w:rPr>
          <w:rFonts w:ascii="Times New Roman" w:eastAsia="方正仿宋_GBK" w:hAnsi="Times New Roman" w:cs="Times New Roman"/>
          <w:kern w:val="0"/>
          <w:sz w:val="32"/>
          <w:szCs w:val="32"/>
        </w:rPr>
        <w:t>无足数报名者达到企业要求，则</w:t>
      </w:r>
      <w:proofErr w:type="gramStart"/>
      <w:r>
        <w:rPr>
          <w:rFonts w:ascii="Times New Roman" w:eastAsia="方正仿宋_GBK" w:hAnsi="Times New Roman" w:cs="Times New Roman"/>
          <w:kern w:val="0"/>
          <w:sz w:val="32"/>
          <w:szCs w:val="32"/>
        </w:rPr>
        <w:t>该岗位</w:t>
      </w:r>
      <w:proofErr w:type="gramEnd"/>
      <w:r>
        <w:rPr>
          <w:rFonts w:ascii="Times New Roman" w:eastAsia="方正仿宋_GBK" w:hAnsi="Times New Roman" w:cs="Times New Roman"/>
          <w:kern w:val="0"/>
          <w:sz w:val="32"/>
          <w:szCs w:val="32"/>
        </w:rPr>
        <w:t>此次不招录或不足数招录。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（二）应聘人员仅可报考一家公司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的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一个岗位，不可同时报考两家公司，或报考同一家公司两个及以上的岗位，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否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lastRenderedPageBreak/>
        <w:t>则，以无效报考处理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（三）若应聘人员在《应聘人员信息表》中选择接收调剂，用人单位则可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根据实际情况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对其在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两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家公司同岗位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或类似岗位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间进行相应调剂。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（四）应聘人员有下列情形之一的，取消聘用资格。按照考试成绩从高到低依次进行递补：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、提供虚假材料，伪造、涂改证件证明，或以其他不正当手段获得应聘资格的。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、在笔试、面试、体检或考察过程中作弊的。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、身体条件不符合岗位要求的。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sz w:val="32"/>
          <w:szCs w:val="32"/>
        </w:rPr>
        <w:t>、公示期间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反映的问题经查实</w:t>
      </w:r>
      <w:r>
        <w:rPr>
          <w:rFonts w:ascii="Times New Roman" w:eastAsia="方正仿宋_GBK" w:hAnsi="Times New Roman" w:cs="Times New Roman"/>
          <w:sz w:val="32"/>
          <w:szCs w:val="32"/>
        </w:rPr>
        <w:t>确为</w:t>
      </w:r>
      <w:r>
        <w:rPr>
          <w:rFonts w:ascii="Times New Roman" w:eastAsia="方正仿宋_GBK" w:hAnsi="Times New Roman" w:cs="Times New Roman"/>
          <w:sz w:val="32"/>
          <w:szCs w:val="32"/>
          <w:shd w:val="clear" w:color="auto" w:fill="FFFFFF"/>
        </w:rPr>
        <w:t>影响聘用的。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sz w:val="32"/>
          <w:szCs w:val="32"/>
        </w:rPr>
        <w:t>、其他违反公开选聘有关规定的。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（五）应聘人员有下列情形之一的，视为自动放弃。按照考试成绩从高到低依次进行递补：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、拟聘人员自愿放弃聘用的（需提交本人亲笔签名的书面放弃说明）。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、公示期满，仍联系不上拟聘人员本人的。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（六）对未能进入笔试、面试、体检等环节的应聘者，不再进行电话通知，敬请谅解。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七）本次考试不指定考试辅导用书，不举办也不委托任何机构举办考试辅导培训班。任何以国有企业考试命题组、专门培训机构等名义举办的辅导班、辅导网站或发行的出版物、上网卡等，均与本次考试无关，敬请广大应聘者提高警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lastRenderedPageBreak/>
        <w:t>惕，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切勿上当受骗。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（八）未尽事宜参照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《德宏州州属国有企业招聘员工管理办法》（德政办发〔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2018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〕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31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号）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文件及相关规定执行。</w:t>
      </w:r>
    </w:p>
    <w:p w:rsidR="00181655" w:rsidRDefault="004C56E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（九）本公告由招聘公司负责解释。</w:t>
      </w:r>
    </w:p>
    <w:p w:rsidR="00181655" w:rsidRDefault="00181655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</w:p>
    <w:p w:rsidR="00181655" w:rsidRDefault="00181655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</w:p>
    <w:p w:rsidR="00181655" w:rsidRDefault="004C56EA">
      <w:pPr>
        <w:spacing w:line="600" w:lineRule="exact"/>
        <w:ind w:firstLineChars="200" w:firstLine="640"/>
        <w:outlineLvl w:val="2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附件：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1.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招聘岗位计划表</w:t>
      </w:r>
    </w:p>
    <w:p w:rsidR="00181655" w:rsidRDefault="004C56EA">
      <w:pPr>
        <w:spacing w:line="600" w:lineRule="exact"/>
        <w:ind w:firstLineChars="520" w:firstLine="1664"/>
        <w:outlineLvl w:val="2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2.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应聘人员信息表</w:t>
      </w:r>
    </w:p>
    <w:p w:rsidR="00181655" w:rsidRDefault="004C56EA">
      <w:pPr>
        <w:spacing w:line="600" w:lineRule="exact"/>
        <w:ind w:firstLineChars="520" w:firstLine="1664"/>
        <w:outlineLvl w:val="2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3.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应聘信息汇总表</w:t>
      </w:r>
    </w:p>
    <w:p w:rsidR="00181655" w:rsidRDefault="00181655">
      <w:pPr>
        <w:widowControl/>
        <w:shd w:val="clear" w:color="auto" w:fill="FFFFFF"/>
        <w:spacing w:line="600" w:lineRule="exact"/>
        <w:jc w:val="right"/>
        <w:rPr>
          <w:rFonts w:ascii="Times New Roman" w:eastAsia="方正仿宋_GBK" w:hAnsi="Times New Roman" w:cs="Times New Roman"/>
          <w:kern w:val="0"/>
          <w:sz w:val="32"/>
          <w:szCs w:val="32"/>
        </w:rPr>
      </w:pPr>
    </w:p>
    <w:p w:rsidR="00181655" w:rsidRDefault="004C56EA">
      <w:pPr>
        <w:widowControl/>
        <w:shd w:val="clear" w:color="auto" w:fill="FFFFFF"/>
        <w:spacing w:line="600" w:lineRule="exact"/>
        <w:jc w:val="right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德宏州土地投资开发有限公司</w:t>
      </w:r>
    </w:p>
    <w:p w:rsidR="00181655" w:rsidRDefault="004C56EA">
      <w:pPr>
        <w:widowControl/>
        <w:shd w:val="clear" w:color="auto" w:fill="FFFFFF"/>
        <w:spacing w:line="600" w:lineRule="exact"/>
        <w:ind w:right="640"/>
        <w:jc w:val="right"/>
        <w:rPr>
          <w:rFonts w:ascii="Times New Roman" w:eastAsia="方正仿宋_GBK" w:hAnsi="Times New Roman" w:cs="Times New Roman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德宏</w:t>
      </w:r>
      <w:proofErr w:type="gramStart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宏骏建设</w:t>
      </w:r>
      <w:proofErr w:type="gramEnd"/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有限公司</w:t>
      </w:r>
    </w:p>
    <w:p w:rsidR="00181655" w:rsidRDefault="004C56EA">
      <w:pPr>
        <w:widowControl/>
        <w:shd w:val="clear" w:color="auto" w:fill="FFFFFF"/>
        <w:spacing w:line="600" w:lineRule="exact"/>
        <w:ind w:right="640"/>
        <w:jc w:val="right"/>
      </w:pPr>
      <w:r>
        <w:rPr>
          <w:rFonts w:ascii="Times New Roman" w:eastAsia="方正仿宋_GBK" w:hAnsi="Times New Roman" w:cs="Times New Roman"/>
          <w:kern w:val="0"/>
          <w:sz w:val="32"/>
          <w:szCs w:val="32"/>
        </w:rPr>
        <w:t>2020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10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21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日</w:t>
      </w:r>
    </w:p>
    <w:p w:rsidR="00181655" w:rsidRDefault="00181655"/>
    <w:sectPr w:rsidR="00181655" w:rsidSect="0018165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6EA" w:rsidRDefault="004C56EA" w:rsidP="00181655">
      <w:r>
        <w:separator/>
      </w:r>
    </w:p>
  </w:endnote>
  <w:endnote w:type="continuationSeparator" w:id="0">
    <w:p w:rsidR="004C56EA" w:rsidRDefault="004C56EA" w:rsidP="00181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678174"/>
    </w:sdtPr>
    <w:sdtContent>
      <w:p w:rsidR="00181655" w:rsidRDefault="00181655">
        <w:pPr>
          <w:pStyle w:val="a5"/>
          <w:jc w:val="center"/>
        </w:pPr>
        <w:r w:rsidRPr="00181655">
          <w:fldChar w:fldCharType="begin"/>
        </w:r>
        <w:r w:rsidR="004C56EA">
          <w:instrText xml:space="preserve"> PAGE   \* MERGEFORMAT </w:instrText>
        </w:r>
        <w:r w:rsidRPr="00181655">
          <w:fldChar w:fldCharType="separate"/>
        </w:r>
        <w:r w:rsidR="00B05D08" w:rsidRPr="00B05D08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6EA" w:rsidRDefault="004C56EA" w:rsidP="00181655">
      <w:r>
        <w:separator/>
      </w:r>
    </w:p>
  </w:footnote>
  <w:footnote w:type="continuationSeparator" w:id="0">
    <w:p w:rsidR="004C56EA" w:rsidRDefault="004C56EA" w:rsidP="001816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655" w:rsidRDefault="00181655">
    <w:pPr>
      <w:pStyle w:val="a6"/>
      <w:pBdr>
        <w:bottom w:val="none" w:sz="0" w:space="0" w:color="auto"/>
      </w:pBdr>
    </w:pPr>
  </w:p>
  <w:p w:rsidR="00181655" w:rsidRDefault="00181655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4A76"/>
    <w:rsid w:val="00004E9C"/>
    <w:rsid w:val="000106C1"/>
    <w:rsid w:val="00011670"/>
    <w:rsid w:val="0001265B"/>
    <w:rsid w:val="00012944"/>
    <w:rsid w:val="00015905"/>
    <w:rsid w:val="00017144"/>
    <w:rsid w:val="00024D28"/>
    <w:rsid w:val="00026AF3"/>
    <w:rsid w:val="000308E2"/>
    <w:rsid w:val="00033B37"/>
    <w:rsid w:val="000376BF"/>
    <w:rsid w:val="000411AE"/>
    <w:rsid w:val="00047B0B"/>
    <w:rsid w:val="000505DC"/>
    <w:rsid w:val="00050C05"/>
    <w:rsid w:val="0005186F"/>
    <w:rsid w:val="00054180"/>
    <w:rsid w:val="00054E38"/>
    <w:rsid w:val="0005657A"/>
    <w:rsid w:val="00057BA4"/>
    <w:rsid w:val="00061B5A"/>
    <w:rsid w:val="00065C9B"/>
    <w:rsid w:val="00074E73"/>
    <w:rsid w:val="00076A3A"/>
    <w:rsid w:val="00080852"/>
    <w:rsid w:val="00085586"/>
    <w:rsid w:val="00085CB7"/>
    <w:rsid w:val="000867C6"/>
    <w:rsid w:val="00086D8E"/>
    <w:rsid w:val="000870DF"/>
    <w:rsid w:val="00087D57"/>
    <w:rsid w:val="00093FDD"/>
    <w:rsid w:val="000946D4"/>
    <w:rsid w:val="00095F7D"/>
    <w:rsid w:val="00097633"/>
    <w:rsid w:val="000A1330"/>
    <w:rsid w:val="000A1B4D"/>
    <w:rsid w:val="000A5D25"/>
    <w:rsid w:val="000A7F97"/>
    <w:rsid w:val="000B02DF"/>
    <w:rsid w:val="000B2564"/>
    <w:rsid w:val="000B2D24"/>
    <w:rsid w:val="000B3D80"/>
    <w:rsid w:val="000B5BB8"/>
    <w:rsid w:val="000B7D32"/>
    <w:rsid w:val="000C11F5"/>
    <w:rsid w:val="000C47D3"/>
    <w:rsid w:val="000C49C5"/>
    <w:rsid w:val="000C5F12"/>
    <w:rsid w:val="000C6201"/>
    <w:rsid w:val="000D11C2"/>
    <w:rsid w:val="000D2FA3"/>
    <w:rsid w:val="000D335D"/>
    <w:rsid w:val="000D5613"/>
    <w:rsid w:val="000D6921"/>
    <w:rsid w:val="000E25ED"/>
    <w:rsid w:val="000E6492"/>
    <w:rsid w:val="000E6612"/>
    <w:rsid w:val="000E6994"/>
    <w:rsid w:val="000F25D2"/>
    <w:rsid w:val="000F276B"/>
    <w:rsid w:val="000F4246"/>
    <w:rsid w:val="00100CE3"/>
    <w:rsid w:val="0010434A"/>
    <w:rsid w:val="00104782"/>
    <w:rsid w:val="00104DF2"/>
    <w:rsid w:val="00105F25"/>
    <w:rsid w:val="00107FCB"/>
    <w:rsid w:val="001113BD"/>
    <w:rsid w:val="001116AB"/>
    <w:rsid w:val="001165A0"/>
    <w:rsid w:val="00116C41"/>
    <w:rsid w:val="00122FB1"/>
    <w:rsid w:val="00126B5D"/>
    <w:rsid w:val="00132119"/>
    <w:rsid w:val="00135389"/>
    <w:rsid w:val="00142075"/>
    <w:rsid w:val="0014381E"/>
    <w:rsid w:val="001453E7"/>
    <w:rsid w:val="001478BC"/>
    <w:rsid w:val="00147D30"/>
    <w:rsid w:val="00150616"/>
    <w:rsid w:val="001576AE"/>
    <w:rsid w:val="00160B65"/>
    <w:rsid w:val="0016109E"/>
    <w:rsid w:val="00163640"/>
    <w:rsid w:val="001637C5"/>
    <w:rsid w:val="001642AC"/>
    <w:rsid w:val="00165EC9"/>
    <w:rsid w:val="00170B87"/>
    <w:rsid w:val="001714D4"/>
    <w:rsid w:val="001720B8"/>
    <w:rsid w:val="00180B76"/>
    <w:rsid w:val="001812CF"/>
    <w:rsid w:val="00181655"/>
    <w:rsid w:val="00181ACA"/>
    <w:rsid w:val="001822AE"/>
    <w:rsid w:val="00182E4D"/>
    <w:rsid w:val="00185C9D"/>
    <w:rsid w:val="00186AEE"/>
    <w:rsid w:val="00191016"/>
    <w:rsid w:val="001926D8"/>
    <w:rsid w:val="001941F1"/>
    <w:rsid w:val="00195379"/>
    <w:rsid w:val="00195765"/>
    <w:rsid w:val="001A00D5"/>
    <w:rsid w:val="001A1544"/>
    <w:rsid w:val="001A4F87"/>
    <w:rsid w:val="001A57DA"/>
    <w:rsid w:val="001A63AB"/>
    <w:rsid w:val="001A668A"/>
    <w:rsid w:val="001B10E6"/>
    <w:rsid w:val="001B6093"/>
    <w:rsid w:val="001B7133"/>
    <w:rsid w:val="001C04D8"/>
    <w:rsid w:val="001C1289"/>
    <w:rsid w:val="001C35A4"/>
    <w:rsid w:val="001C62B3"/>
    <w:rsid w:val="001C6D88"/>
    <w:rsid w:val="001D0734"/>
    <w:rsid w:val="001D0EE7"/>
    <w:rsid w:val="001D7E12"/>
    <w:rsid w:val="001E015D"/>
    <w:rsid w:val="001E63D4"/>
    <w:rsid w:val="001E6713"/>
    <w:rsid w:val="001F5730"/>
    <w:rsid w:val="001F663B"/>
    <w:rsid w:val="001F6B44"/>
    <w:rsid w:val="001F7C55"/>
    <w:rsid w:val="00201A13"/>
    <w:rsid w:val="00201EFE"/>
    <w:rsid w:val="00203245"/>
    <w:rsid w:val="00204CA6"/>
    <w:rsid w:val="00205F0A"/>
    <w:rsid w:val="00205F4A"/>
    <w:rsid w:val="00210C0F"/>
    <w:rsid w:val="00212564"/>
    <w:rsid w:val="00212AAF"/>
    <w:rsid w:val="00215DB6"/>
    <w:rsid w:val="00216CA1"/>
    <w:rsid w:val="002177DC"/>
    <w:rsid w:val="002204FA"/>
    <w:rsid w:val="00222B81"/>
    <w:rsid w:val="00223F9B"/>
    <w:rsid w:val="002253D5"/>
    <w:rsid w:val="00230099"/>
    <w:rsid w:val="00230E0C"/>
    <w:rsid w:val="0023325A"/>
    <w:rsid w:val="002336DA"/>
    <w:rsid w:val="00234A0B"/>
    <w:rsid w:val="002363E7"/>
    <w:rsid w:val="00237270"/>
    <w:rsid w:val="00237A61"/>
    <w:rsid w:val="00240155"/>
    <w:rsid w:val="00240788"/>
    <w:rsid w:val="0024278F"/>
    <w:rsid w:val="0024299E"/>
    <w:rsid w:val="002443A2"/>
    <w:rsid w:val="002447FF"/>
    <w:rsid w:val="00247841"/>
    <w:rsid w:val="00254A98"/>
    <w:rsid w:val="00254E67"/>
    <w:rsid w:val="00255047"/>
    <w:rsid w:val="002615D1"/>
    <w:rsid w:val="00261D27"/>
    <w:rsid w:val="0026315E"/>
    <w:rsid w:val="00263389"/>
    <w:rsid w:val="002641A8"/>
    <w:rsid w:val="0026794A"/>
    <w:rsid w:val="0027283F"/>
    <w:rsid w:val="00272CF0"/>
    <w:rsid w:val="002768A1"/>
    <w:rsid w:val="00276D68"/>
    <w:rsid w:val="002771E2"/>
    <w:rsid w:val="002811EB"/>
    <w:rsid w:val="002816A4"/>
    <w:rsid w:val="00284EF2"/>
    <w:rsid w:val="00285E0D"/>
    <w:rsid w:val="002873D6"/>
    <w:rsid w:val="00287745"/>
    <w:rsid w:val="0029369D"/>
    <w:rsid w:val="002960A2"/>
    <w:rsid w:val="002A1EB5"/>
    <w:rsid w:val="002A304A"/>
    <w:rsid w:val="002A65B1"/>
    <w:rsid w:val="002B3D45"/>
    <w:rsid w:val="002B6AF9"/>
    <w:rsid w:val="002B7645"/>
    <w:rsid w:val="002C17D3"/>
    <w:rsid w:val="002C2032"/>
    <w:rsid w:val="002C6DE5"/>
    <w:rsid w:val="002D2949"/>
    <w:rsid w:val="002D2A23"/>
    <w:rsid w:val="002E2489"/>
    <w:rsid w:val="002E2B93"/>
    <w:rsid w:val="002E541C"/>
    <w:rsid w:val="002E5B8D"/>
    <w:rsid w:val="002E61C5"/>
    <w:rsid w:val="002E68D3"/>
    <w:rsid w:val="002E6BC0"/>
    <w:rsid w:val="002E754F"/>
    <w:rsid w:val="002F19F7"/>
    <w:rsid w:val="002F1C67"/>
    <w:rsid w:val="002F2C5E"/>
    <w:rsid w:val="002F6CA5"/>
    <w:rsid w:val="002F6E04"/>
    <w:rsid w:val="003004F0"/>
    <w:rsid w:val="00302F23"/>
    <w:rsid w:val="00304CC9"/>
    <w:rsid w:val="003054CD"/>
    <w:rsid w:val="003054E4"/>
    <w:rsid w:val="0030685E"/>
    <w:rsid w:val="003076EE"/>
    <w:rsid w:val="00310A84"/>
    <w:rsid w:val="003139C2"/>
    <w:rsid w:val="0031633C"/>
    <w:rsid w:val="0031665C"/>
    <w:rsid w:val="00316D1B"/>
    <w:rsid w:val="00317AA8"/>
    <w:rsid w:val="0032046C"/>
    <w:rsid w:val="00320EED"/>
    <w:rsid w:val="0032278E"/>
    <w:rsid w:val="003243F4"/>
    <w:rsid w:val="003276C7"/>
    <w:rsid w:val="003307FE"/>
    <w:rsid w:val="00330802"/>
    <w:rsid w:val="00332B7C"/>
    <w:rsid w:val="003336ED"/>
    <w:rsid w:val="0033582F"/>
    <w:rsid w:val="00336966"/>
    <w:rsid w:val="00336C1A"/>
    <w:rsid w:val="00337424"/>
    <w:rsid w:val="00337C6B"/>
    <w:rsid w:val="00342145"/>
    <w:rsid w:val="003433E3"/>
    <w:rsid w:val="00346EED"/>
    <w:rsid w:val="00347527"/>
    <w:rsid w:val="00347CBA"/>
    <w:rsid w:val="003536D0"/>
    <w:rsid w:val="00364BA4"/>
    <w:rsid w:val="0036524E"/>
    <w:rsid w:val="003659C6"/>
    <w:rsid w:val="003665CD"/>
    <w:rsid w:val="0037620D"/>
    <w:rsid w:val="00377E20"/>
    <w:rsid w:val="00385EA6"/>
    <w:rsid w:val="003951F7"/>
    <w:rsid w:val="003A0ECF"/>
    <w:rsid w:val="003A2085"/>
    <w:rsid w:val="003A3EAF"/>
    <w:rsid w:val="003A692B"/>
    <w:rsid w:val="003A6CF9"/>
    <w:rsid w:val="003A724D"/>
    <w:rsid w:val="003A7D0E"/>
    <w:rsid w:val="003B1EB9"/>
    <w:rsid w:val="003C401C"/>
    <w:rsid w:val="003D30BB"/>
    <w:rsid w:val="003D6000"/>
    <w:rsid w:val="003E64EF"/>
    <w:rsid w:val="003F1582"/>
    <w:rsid w:val="003F29B2"/>
    <w:rsid w:val="003F43EA"/>
    <w:rsid w:val="003F57C3"/>
    <w:rsid w:val="004006EE"/>
    <w:rsid w:val="004009D0"/>
    <w:rsid w:val="004040D4"/>
    <w:rsid w:val="00405C87"/>
    <w:rsid w:val="0040662B"/>
    <w:rsid w:val="00406A58"/>
    <w:rsid w:val="00406DCE"/>
    <w:rsid w:val="0040705E"/>
    <w:rsid w:val="0040757A"/>
    <w:rsid w:val="004101F8"/>
    <w:rsid w:val="00410AC5"/>
    <w:rsid w:val="00415512"/>
    <w:rsid w:val="00415AE2"/>
    <w:rsid w:val="0041690C"/>
    <w:rsid w:val="00416AE9"/>
    <w:rsid w:val="00417880"/>
    <w:rsid w:val="00417AF8"/>
    <w:rsid w:val="00420696"/>
    <w:rsid w:val="00423CCF"/>
    <w:rsid w:val="0042642E"/>
    <w:rsid w:val="0042690F"/>
    <w:rsid w:val="0043070D"/>
    <w:rsid w:val="00430B96"/>
    <w:rsid w:val="00432BCE"/>
    <w:rsid w:val="00433DF5"/>
    <w:rsid w:val="00435265"/>
    <w:rsid w:val="004368CD"/>
    <w:rsid w:val="0043749D"/>
    <w:rsid w:val="00441B51"/>
    <w:rsid w:val="004439B1"/>
    <w:rsid w:val="00444D1F"/>
    <w:rsid w:val="00451403"/>
    <w:rsid w:val="0045181D"/>
    <w:rsid w:val="004520EC"/>
    <w:rsid w:val="00455895"/>
    <w:rsid w:val="0046006E"/>
    <w:rsid w:val="0046039C"/>
    <w:rsid w:val="004616B1"/>
    <w:rsid w:val="004618CC"/>
    <w:rsid w:val="00467B19"/>
    <w:rsid w:val="0047120B"/>
    <w:rsid w:val="004747D2"/>
    <w:rsid w:val="00474C53"/>
    <w:rsid w:val="0047658E"/>
    <w:rsid w:val="00476E5D"/>
    <w:rsid w:val="00484006"/>
    <w:rsid w:val="00484958"/>
    <w:rsid w:val="00484DCF"/>
    <w:rsid w:val="004A7E67"/>
    <w:rsid w:val="004B4768"/>
    <w:rsid w:val="004B5A49"/>
    <w:rsid w:val="004C4D9A"/>
    <w:rsid w:val="004C56EA"/>
    <w:rsid w:val="004C57D3"/>
    <w:rsid w:val="004C64FB"/>
    <w:rsid w:val="004C794D"/>
    <w:rsid w:val="004C7ED2"/>
    <w:rsid w:val="004D09DD"/>
    <w:rsid w:val="004D206D"/>
    <w:rsid w:val="004D4A7A"/>
    <w:rsid w:val="004D4ADF"/>
    <w:rsid w:val="004D7300"/>
    <w:rsid w:val="004D7307"/>
    <w:rsid w:val="004E39CB"/>
    <w:rsid w:val="004E44DE"/>
    <w:rsid w:val="004E4902"/>
    <w:rsid w:val="004E4D24"/>
    <w:rsid w:val="004E6A09"/>
    <w:rsid w:val="004F1C7D"/>
    <w:rsid w:val="004F2BCE"/>
    <w:rsid w:val="004F5667"/>
    <w:rsid w:val="004F663B"/>
    <w:rsid w:val="00501302"/>
    <w:rsid w:val="00502B8E"/>
    <w:rsid w:val="00511DE8"/>
    <w:rsid w:val="00512C4E"/>
    <w:rsid w:val="00516958"/>
    <w:rsid w:val="005169F2"/>
    <w:rsid w:val="00521C43"/>
    <w:rsid w:val="005244E6"/>
    <w:rsid w:val="005257C8"/>
    <w:rsid w:val="00530532"/>
    <w:rsid w:val="0053469A"/>
    <w:rsid w:val="00535D6B"/>
    <w:rsid w:val="00537D52"/>
    <w:rsid w:val="0054006B"/>
    <w:rsid w:val="005408AA"/>
    <w:rsid w:val="005465BF"/>
    <w:rsid w:val="00547AF3"/>
    <w:rsid w:val="00547EE5"/>
    <w:rsid w:val="005526E0"/>
    <w:rsid w:val="0055421B"/>
    <w:rsid w:val="00554D32"/>
    <w:rsid w:val="00555642"/>
    <w:rsid w:val="00557A26"/>
    <w:rsid w:val="005600FA"/>
    <w:rsid w:val="00560E64"/>
    <w:rsid w:val="00561ABA"/>
    <w:rsid w:val="00563D8E"/>
    <w:rsid w:val="00566191"/>
    <w:rsid w:val="00570B6A"/>
    <w:rsid w:val="0057120D"/>
    <w:rsid w:val="00573515"/>
    <w:rsid w:val="00573DCE"/>
    <w:rsid w:val="00574673"/>
    <w:rsid w:val="00574911"/>
    <w:rsid w:val="00575501"/>
    <w:rsid w:val="00582A73"/>
    <w:rsid w:val="005836A5"/>
    <w:rsid w:val="00585172"/>
    <w:rsid w:val="0058634C"/>
    <w:rsid w:val="005871CD"/>
    <w:rsid w:val="00587700"/>
    <w:rsid w:val="00590398"/>
    <w:rsid w:val="00590FD4"/>
    <w:rsid w:val="00595F2E"/>
    <w:rsid w:val="005A0BDC"/>
    <w:rsid w:val="005A0CF1"/>
    <w:rsid w:val="005A30EC"/>
    <w:rsid w:val="005A4CB0"/>
    <w:rsid w:val="005B09AF"/>
    <w:rsid w:val="005B1A59"/>
    <w:rsid w:val="005B2AEE"/>
    <w:rsid w:val="005B433A"/>
    <w:rsid w:val="005B5C99"/>
    <w:rsid w:val="005B624D"/>
    <w:rsid w:val="005C0B5B"/>
    <w:rsid w:val="005C10E9"/>
    <w:rsid w:val="005C1998"/>
    <w:rsid w:val="005D21F4"/>
    <w:rsid w:val="005D2520"/>
    <w:rsid w:val="005D3FA4"/>
    <w:rsid w:val="005D4482"/>
    <w:rsid w:val="005D6423"/>
    <w:rsid w:val="005D6B24"/>
    <w:rsid w:val="005D79D1"/>
    <w:rsid w:val="005D7CE1"/>
    <w:rsid w:val="005E1F1E"/>
    <w:rsid w:val="005E2A83"/>
    <w:rsid w:val="005E2FBF"/>
    <w:rsid w:val="005F0759"/>
    <w:rsid w:val="005F462B"/>
    <w:rsid w:val="005F552D"/>
    <w:rsid w:val="006000E1"/>
    <w:rsid w:val="00603969"/>
    <w:rsid w:val="00606DE3"/>
    <w:rsid w:val="0060709D"/>
    <w:rsid w:val="006073C5"/>
    <w:rsid w:val="00611540"/>
    <w:rsid w:val="00612E5E"/>
    <w:rsid w:val="006211C7"/>
    <w:rsid w:val="00623FD1"/>
    <w:rsid w:val="00625E2A"/>
    <w:rsid w:val="00627510"/>
    <w:rsid w:val="00627879"/>
    <w:rsid w:val="00632426"/>
    <w:rsid w:val="006353E3"/>
    <w:rsid w:val="00641500"/>
    <w:rsid w:val="00644709"/>
    <w:rsid w:val="00646617"/>
    <w:rsid w:val="00647A8E"/>
    <w:rsid w:val="00650398"/>
    <w:rsid w:val="00650A90"/>
    <w:rsid w:val="006522C7"/>
    <w:rsid w:val="00652CB5"/>
    <w:rsid w:val="00657F93"/>
    <w:rsid w:val="0066105C"/>
    <w:rsid w:val="00672A76"/>
    <w:rsid w:val="006821AC"/>
    <w:rsid w:val="006850D2"/>
    <w:rsid w:val="00685663"/>
    <w:rsid w:val="0069306A"/>
    <w:rsid w:val="006937B5"/>
    <w:rsid w:val="00693B54"/>
    <w:rsid w:val="006A1B56"/>
    <w:rsid w:val="006A4362"/>
    <w:rsid w:val="006A43AC"/>
    <w:rsid w:val="006A49BE"/>
    <w:rsid w:val="006A6E5C"/>
    <w:rsid w:val="006A70E8"/>
    <w:rsid w:val="006A70F3"/>
    <w:rsid w:val="006B044F"/>
    <w:rsid w:val="006B29A5"/>
    <w:rsid w:val="006B6F01"/>
    <w:rsid w:val="006C129D"/>
    <w:rsid w:val="006C1AEA"/>
    <w:rsid w:val="006C1CCD"/>
    <w:rsid w:val="006C39F0"/>
    <w:rsid w:val="006C61C1"/>
    <w:rsid w:val="006C7A3F"/>
    <w:rsid w:val="006D0039"/>
    <w:rsid w:val="006D46B9"/>
    <w:rsid w:val="006E49E3"/>
    <w:rsid w:val="006E64CD"/>
    <w:rsid w:val="006E730C"/>
    <w:rsid w:val="006E79DE"/>
    <w:rsid w:val="006F0D2A"/>
    <w:rsid w:val="006F18B1"/>
    <w:rsid w:val="006F24E2"/>
    <w:rsid w:val="006F24E3"/>
    <w:rsid w:val="006F2915"/>
    <w:rsid w:val="006F35DA"/>
    <w:rsid w:val="006F441D"/>
    <w:rsid w:val="006F52F4"/>
    <w:rsid w:val="00702E5A"/>
    <w:rsid w:val="00704865"/>
    <w:rsid w:val="00705745"/>
    <w:rsid w:val="00705F82"/>
    <w:rsid w:val="00716867"/>
    <w:rsid w:val="00717B1B"/>
    <w:rsid w:val="007247C9"/>
    <w:rsid w:val="00725628"/>
    <w:rsid w:val="00730A0E"/>
    <w:rsid w:val="00730B28"/>
    <w:rsid w:val="00740614"/>
    <w:rsid w:val="00742E8A"/>
    <w:rsid w:val="00743EF8"/>
    <w:rsid w:val="00745537"/>
    <w:rsid w:val="00745B82"/>
    <w:rsid w:val="007464BD"/>
    <w:rsid w:val="007466CA"/>
    <w:rsid w:val="00750A78"/>
    <w:rsid w:val="00750F9C"/>
    <w:rsid w:val="00754179"/>
    <w:rsid w:val="00761EC3"/>
    <w:rsid w:val="00764C0E"/>
    <w:rsid w:val="00765F83"/>
    <w:rsid w:val="007669F5"/>
    <w:rsid w:val="00766E37"/>
    <w:rsid w:val="007670CF"/>
    <w:rsid w:val="00770346"/>
    <w:rsid w:val="007707EF"/>
    <w:rsid w:val="00771D41"/>
    <w:rsid w:val="00772377"/>
    <w:rsid w:val="00773B3A"/>
    <w:rsid w:val="00775FB2"/>
    <w:rsid w:val="00777A84"/>
    <w:rsid w:val="00780D92"/>
    <w:rsid w:val="007812AA"/>
    <w:rsid w:val="007813A4"/>
    <w:rsid w:val="007826CE"/>
    <w:rsid w:val="00782E33"/>
    <w:rsid w:val="0078316A"/>
    <w:rsid w:val="00784944"/>
    <w:rsid w:val="0078582D"/>
    <w:rsid w:val="00786905"/>
    <w:rsid w:val="00792254"/>
    <w:rsid w:val="007923D0"/>
    <w:rsid w:val="007A24C2"/>
    <w:rsid w:val="007A6104"/>
    <w:rsid w:val="007B088F"/>
    <w:rsid w:val="007B2CF5"/>
    <w:rsid w:val="007B3136"/>
    <w:rsid w:val="007B6661"/>
    <w:rsid w:val="007B6D4E"/>
    <w:rsid w:val="007B7944"/>
    <w:rsid w:val="007C1058"/>
    <w:rsid w:val="007C674A"/>
    <w:rsid w:val="007D0ACD"/>
    <w:rsid w:val="007D1683"/>
    <w:rsid w:val="007D327C"/>
    <w:rsid w:val="007D52F0"/>
    <w:rsid w:val="007D541B"/>
    <w:rsid w:val="007D6536"/>
    <w:rsid w:val="007E296A"/>
    <w:rsid w:val="007F62C2"/>
    <w:rsid w:val="00800529"/>
    <w:rsid w:val="00800FE2"/>
    <w:rsid w:val="00805C86"/>
    <w:rsid w:val="0080713A"/>
    <w:rsid w:val="00810F33"/>
    <w:rsid w:val="0081346E"/>
    <w:rsid w:val="0081650E"/>
    <w:rsid w:val="00823EEB"/>
    <w:rsid w:val="00824979"/>
    <w:rsid w:val="00826CD4"/>
    <w:rsid w:val="00826D79"/>
    <w:rsid w:val="00830584"/>
    <w:rsid w:val="00833860"/>
    <w:rsid w:val="00836BC8"/>
    <w:rsid w:val="008418A0"/>
    <w:rsid w:val="0084278F"/>
    <w:rsid w:val="00844C89"/>
    <w:rsid w:val="00844F3B"/>
    <w:rsid w:val="0084626E"/>
    <w:rsid w:val="00853B81"/>
    <w:rsid w:val="00855368"/>
    <w:rsid w:val="0085577A"/>
    <w:rsid w:val="00856884"/>
    <w:rsid w:val="00860A35"/>
    <w:rsid w:val="00860BEB"/>
    <w:rsid w:val="008639BE"/>
    <w:rsid w:val="008650D7"/>
    <w:rsid w:val="00865859"/>
    <w:rsid w:val="008665BB"/>
    <w:rsid w:val="00866AEA"/>
    <w:rsid w:val="00867FB5"/>
    <w:rsid w:val="00870D21"/>
    <w:rsid w:val="00871772"/>
    <w:rsid w:val="008729A6"/>
    <w:rsid w:val="0087309E"/>
    <w:rsid w:val="00874F69"/>
    <w:rsid w:val="00875CFD"/>
    <w:rsid w:val="00882F0C"/>
    <w:rsid w:val="008840DC"/>
    <w:rsid w:val="00886240"/>
    <w:rsid w:val="00890525"/>
    <w:rsid w:val="0089312E"/>
    <w:rsid w:val="00894674"/>
    <w:rsid w:val="00894A76"/>
    <w:rsid w:val="00895E8F"/>
    <w:rsid w:val="00896428"/>
    <w:rsid w:val="00896FAD"/>
    <w:rsid w:val="00897EE8"/>
    <w:rsid w:val="008A09BC"/>
    <w:rsid w:val="008A2D35"/>
    <w:rsid w:val="008A307F"/>
    <w:rsid w:val="008A5C08"/>
    <w:rsid w:val="008B0EA8"/>
    <w:rsid w:val="008B48C4"/>
    <w:rsid w:val="008B71F6"/>
    <w:rsid w:val="008C0B70"/>
    <w:rsid w:val="008C187B"/>
    <w:rsid w:val="008C2904"/>
    <w:rsid w:val="008D08D4"/>
    <w:rsid w:val="008D3CFD"/>
    <w:rsid w:val="008D4EFE"/>
    <w:rsid w:val="008D5258"/>
    <w:rsid w:val="008D6710"/>
    <w:rsid w:val="008D7313"/>
    <w:rsid w:val="008D7C6F"/>
    <w:rsid w:val="008E04D1"/>
    <w:rsid w:val="008E37D5"/>
    <w:rsid w:val="008E4ABF"/>
    <w:rsid w:val="008E7EDB"/>
    <w:rsid w:val="008F1FB2"/>
    <w:rsid w:val="008F73ED"/>
    <w:rsid w:val="00902A52"/>
    <w:rsid w:val="0091412B"/>
    <w:rsid w:val="00914F4B"/>
    <w:rsid w:val="00916C05"/>
    <w:rsid w:val="00916E8F"/>
    <w:rsid w:val="00917D0B"/>
    <w:rsid w:val="00921249"/>
    <w:rsid w:val="00921C12"/>
    <w:rsid w:val="00922207"/>
    <w:rsid w:val="009228BA"/>
    <w:rsid w:val="0092377E"/>
    <w:rsid w:val="009249CF"/>
    <w:rsid w:val="0093038D"/>
    <w:rsid w:val="009307A8"/>
    <w:rsid w:val="00932E69"/>
    <w:rsid w:val="00937CD3"/>
    <w:rsid w:val="00944A31"/>
    <w:rsid w:val="009470BC"/>
    <w:rsid w:val="00947B69"/>
    <w:rsid w:val="0095127B"/>
    <w:rsid w:val="00951B0C"/>
    <w:rsid w:val="0095242E"/>
    <w:rsid w:val="00952B93"/>
    <w:rsid w:val="00952F40"/>
    <w:rsid w:val="009535FF"/>
    <w:rsid w:val="00953D4D"/>
    <w:rsid w:val="009551AA"/>
    <w:rsid w:val="00957B6A"/>
    <w:rsid w:val="00960008"/>
    <w:rsid w:val="00960B7B"/>
    <w:rsid w:val="00960F95"/>
    <w:rsid w:val="0096101A"/>
    <w:rsid w:val="00965089"/>
    <w:rsid w:val="00966196"/>
    <w:rsid w:val="009702AA"/>
    <w:rsid w:val="00970B09"/>
    <w:rsid w:val="00977A1D"/>
    <w:rsid w:val="00977C0A"/>
    <w:rsid w:val="009824DE"/>
    <w:rsid w:val="00984FEE"/>
    <w:rsid w:val="00985B38"/>
    <w:rsid w:val="00986257"/>
    <w:rsid w:val="00993344"/>
    <w:rsid w:val="009942AF"/>
    <w:rsid w:val="00994EAB"/>
    <w:rsid w:val="009A1802"/>
    <w:rsid w:val="009B2462"/>
    <w:rsid w:val="009B422E"/>
    <w:rsid w:val="009B4503"/>
    <w:rsid w:val="009B69FB"/>
    <w:rsid w:val="009B6BDF"/>
    <w:rsid w:val="009B7139"/>
    <w:rsid w:val="009C1308"/>
    <w:rsid w:val="009C182E"/>
    <w:rsid w:val="009C3254"/>
    <w:rsid w:val="009C3455"/>
    <w:rsid w:val="009C4CAA"/>
    <w:rsid w:val="009C5245"/>
    <w:rsid w:val="009C52C9"/>
    <w:rsid w:val="009D1B69"/>
    <w:rsid w:val="009D4693"/>
    <w:rsid w:val="009E0BE6"/>
    <w:rsid w:val="009E102B"/>
    <w:rsid w:val="009E255D"/>
    <w:rsid w:val="009E42B7"/>
    <w:rsid w:val="009E567E"/>
    <w:rsid w:val="009F370E"/>
    <w:rsid w:val="009F445D"/>
    <w:rsid w:val="009F4A05"/>
    <w:rsid w:val="009F4B35"/>
    <w:rsid w:val="009F5918"/>
    <w:rsid w:val="009F6934"/>
    <w:rsid w:val="009F6B0A"/>
    <w:rsid w:val="00A01DC8"/>
    <w:rsid w:val="00A03F0E"/>
    <w:rsid w:val="00A121F6"/>
    <w:rsid w:val="00A1400C"/>
    <w:rsid w:val="00A2145F"/>
    <w:rsid w:val="00A216E3"/>
    <w:rsid w:val="00A22903"/>
    <w:rsid w:val="00A241E1"/>
    <w:rsid w:val="00A31036"/>
    <w:rsid w:val="00A348C4"/>
    <w:rsid w:val="00A43205"/>
    <w:rsid w:val="00A446D2"/>
    <w:rsid w:val="00A51E17"/>
    <w:rsid w:val="00A5221C"/>
    <w:rsid w:val="00A55DD1"/>
    <w:rsid w:val="00A5693C"/>
    <w:rsid w:val="00A57600"/>
    <w:rsid w:val="00A5796E"/>
    <w:rsid w:val="00A630D5"/>
    <w:rsid w:val="00A63495"/>
    <w:rsid w:val="00A677ED"/>
    <w:rsid w:val="00A713FC"/>
    <w:rsid w:val="00A7469E"/>
    <w:rsid w:val="00A767D7"/>
    <w:rsid w:val="00A80DA5"/>
    <w:rsid w:val="00A80DF4"/>
    <w:rsid w:val="00A83A87"/>
    <w:rsid w:val="00A84BB6"/>
    <w:rsid w:val="00A87FFC"/>
    <w:rsid w:val="00A949EE"/>
    <w:rsid w:val="00A95293"/>
    <w:rsid w:val="00A9662A"/>
    <w:rsid w:val="00A97D2F"/>
    <w:rsid w:val="00AA0329"/>
    <w:rsid w:val="00AA1455"/>
    <w:rsid w:val="00AA199C"/>
    <w:rsid w:val="00AA1E90"/>
    <w:rsid w:val="00AA3466"/>
    <w:rsid w:val="00AA55F1"/>
    <w:rsid w:val="00AA7F40"/>
    <w:rsid w:val="00AB20DD"/>
    <w:rsid w:val="00AB3401"/>
    <w:rsid w:val="00AB4000"/>
    <w:rsid w:val="00AB49B0"/>
    <w:rsid w:val="00AB5904"/>
    <w:rsid w:val="00AB67AA"/>
    <w:rsid w:val="00AB7C70"/>
    <w:rsid w:val="00AC011A"/>
    <w:rsid w:val="00AC2D08"/>
    <w:rsid w:val="00AC573A"/>
    <w:rsid w:val="00AC5B21"/>
    <w:rsid w:val="00AD0BBD"/>
    <w:rsid w:val="00AD1CAA"/>
    <w:rsid w:val="00AD32A9"/>
    <w:rsid w:val="00AD4B41"/>
    <w:rsid w:val="00AE1066"/>
    <w:rsid w:val="00AE271F"/>
    <w:rsid w:val="00AE31B7"/>
    <w:rsid w:val="00AE4C74"/>
    <w:rsid w:val="00AE4E07"/>
    <w:rsid w:val="00AF372A"/>
    <w:rsid w:val="00B00B32"/>
    <w:rsid w:val="00B05D08"/>
    <w:rsid w:val="00B0733E"/>
    <w:rsid w:val="00B1010A"/>
    <w:rsid w:val="00B11612"/>
    <w:rsid w:val="00B11AB1"/>
    <w:rsid w:val="00B15A9B"/>
    <w:rsid w:val="00B202AF"/>
    <w:rsid w:val="00B22DED"/>
    <w:rsid w:val="00B23825"/>
    <w:rsid w:val="00B23EB9"/>
    <w:rsid w:val="00B25895"/>
    <w:rsid w:val="00B26082"/>
    <w:rsid w:val="00B276E1"/>
    <w:rsid w:val="00B325FB"/>
    <w:rsid w:val="00B32FE5"/>
    <w:rsid w:val="00B37D23"/>
    <w:rsid w:val="00B402E0"/>
    <w:rsid w:val="00B41E28"/>
    <w:rsid w:val="00B42128"/>
    <w:rsid w:val="00B42B4B"/>
    <w:rsid w:val="00B43003"/>
    <w:rsid w:val="00B45458"/>
    <w:rsid w:val="00B47EC8"/>
    <w:rsid w:val="00B50E1C"/>
    <w:rsid w:val="00B5482C"/>
    <w:rsid w:val="00B54838"/>
    <w:rsid w:val="00B57BA7"/>
    <w:rsid w:val="00B62A00"/>
    <w:rsid w:val="00B66493"/>
    <w:rsid w:val="00B6696F"/>
    <w:rsid w:val="00B70FC8"/>
    <w:rsid w:val="00B73163"/>
    <w:rsid w:val="00B74E82"/>
    <w:rsid w:val="00B760A6"/>
    <w:rsid w:val="00B820CF"/>
    <w:rsid w:val="00B83276"/>
    <w:rsid w:val="00B834ED"/>
    <w:rsid w:val="00B837E6"/>
    <w:rsid w:val="00B874A2"/>
    <w:rsid w:val="00B877CC"/>
    <w:rsid w:val="00B91BFC"/>
    <w:rsid w:val="00B921AA"/>
    <w:rsid w:val="00B943CF"/>
    <w:rsid w:val="00B97AAE"/>
    <w:rsid w:val="00BA0F77"/>
    <w:rsid w:val="00BA27D6"/>
    <w:rsid w:val="00BA526A"/>
    <w:rsid w:val="00BA720D"/>
    <w:rsid w:val="00BB00B6"/>
    <w:rsid w:val="00BB2B98"/>
    <w:rsid w:val="00BB511E"/>
    <w:rsid w:val="00BB5151"/>
    <w:rsid w:val="00BB6C97"/>
    <w:rsid w:val="00BB6EA7"/>
    <w:rsid w:val="00BB735C"/>
    <w:rsid w:val="00BC1C5A"/>
    <w:rsid w:val="00BD0267"/>
    <w:rsid w:val="00BD07F1"/>
    <w:rsid w:val="00BD1FCE"/>
    <w:rsid w:val="00BD2588"/>
    <w:rsid w:val="00BD308C"/>
    <w:rsid w:val="00BD3283"/>
    <w:rsid w:val="00BD4579"/>
    <w:rsid w:val="00BD48C8"/>
    <w:rsid w:val="00BD5CA0"/>
    <w:rsid w:val="00BD6175"/>
    <w:rsid w:val="00BE2476"/>
    <w:rsid w:val="00BE71ED"/>
    <w:rsid w:val="00BF1313"/>
    <w:rsid w:val="00BF358F"/>
    <w:rsid w:val="00BF39E5"/>
    <w:rsid w:val="00BF3C2C"/>
    <w:rsid w:val="00BF4D3C"/>
    <w:rsid w:val="00BF5AE0"/>
    <w:rsid w:val="00BF7045"/>
    <w:rsid w:val="00BF7721"/>
    <w:rsid w:val="00C016DC"/>
    <w:rsid w:val="00C03A6F"/>
    <w:rsid w:val="00C0499D"/>
    <w:rsid w:val="00C05038"/>
    <w:rsid w:val="00C053A6"/>
    <w:rsid w:val="00C058AF"/>
    <w:rsid w:val="00C0762F"/>
    <w:rsid w:val="00C10202"/>
    <w:rsid w:val="00C11EF5"/>
    <w:rsid w:val="00C15FD1"/>
    <w:rsid w:val="00C20200"/>
    <w:rsid w:val="00C2625B"/>
    <w:rsid w:val="00C30227"/>
    <w:rsid w:val="00C305C6"/>
    <w:rsid w:val="00C30FB2"/>
    <w:rsid w:val="00C3113C"/>
    <w:rsid w:val="00C32A52"/>
    <w:rsid w:val="00C34EEB"/>
    <w:rsid w:val="00C3523B"/>
    <w:rsid w:val="00C3571D"/>
    <w:rsid w:val="00C40AF4"/>
    <w:rsid w:val="00C42F14"/>
    <w:rsid w:val="00C42F8E"/>
    <w:rsid w:val="00C445B2"/>
    <w:rsid w:val="00C459CC"/>
    <w:rsid w:val="00C51C06"/>
    <w:rsid w:val="00C5362D"/>
    <w:rsid w:val="00C57364"/>
    <w:rsid w:val="00C617D0"/>
    <w:rsid w:val="00C706FB"/>
    <w:rsid w:val="00C724FD"/>
    <w:rsid w:val="00C72601"/>
    <w:rsid w:val="00C732BA"/>
    <w:rsid w:val="00C74760"/>
    <w:rsid w:val="00C7512C"/>
    <w:rsid w:val="00C779FB"/>
    <w:rsid w:val="00C77D5D"/>
    <w:rsid w:val="00C8281B"/>
    <w:rsid w:val="00C85E41"/>
    <w:rsid w:val="00C914F5"/>
    <w:rsid w:val="00C95636"/>
    <w:rsid w:val="00C96C29"/>
    <w:rsid w:val="00CA45DD"/>
    <w:rsid w:val="00CA5DEF"/>
    <w:rsid w:val="00CB1757"/>
    <w:rsid w:val="00CB52BD"/>
    <w:rsid w:val="00CB684F"/>
    <w:rsid w:val="00CC2C5D"/>
    <w:rsid w:val="00CC3F30"/>
    <w:rsid w:val="00CC615A"/>
    <w:rsid w:val="00CC6CCF"/>
    <w:rsid w:val="00CD0BD8"/>
    <w:rsid w:val="00CD1FF9"/>
    <w:rsid w:val="00CD333B"/>
    <w:rsid w:val="00CD477D"/>
    <w:rsid w:val="00CD5863"/>
    <w:rsid w:val="00CD5C9E"/>
    <w:rsid w:val="00CE591A"/>
    <w:rsid w:val="00CE6151"/>
    <w:rsid w:val="00CE6F3E"/>
    <w:rsid w:val="00CE716B"/>
    <w:rsid w:val="00D003A6"/>
    <w:rsid w:val="00D01622"/>
    <w:rsid w:val="00D0639F"/>
    <w:rsid w:val="00D07752"/>
    <w:rsid w:val="00D12474"/>
    <w:rsid w:val="00D12C17"/>
    <w:rsid w:val="00D136F6"/>
    <w:rsid w:val="00D14502"/>
    <w:rsid w:val="00D15D60"/>
    <w:rsid w:val="00D1664D"/>
    <w:rsid w:val="00D22020"/>
    <w:rsid w:val="00D22559"/>
    <w:rsid w:val="00D235DC"/>
    <w:rsid w:val="00D23625"/>
    <w:rsid w:val="00D24471"/>
    <w:rsid w:val="00D27B92"/>
    <w:rsid w:val="00D34D49"/>
    <w:rsid w:val="00D364CB"/>
    <w:rsid w:val="00D401E4"/>
    <w:rsid w:val="00D404E0"/>
    <w:rsid w:val="00D40E4C"/>
    <w:rsid w:val="00D412DF"/>
    <w:rsid w:val="00D43EE5"/>
    <w:rsid w:val="00D4549A"/>
    <w:rsid w:val="00D45E93"/>
    <w:rsid w:val="00D47AEB"/>
    <w:rsid w:val="00D50DCC"/>
    <w:rsid w:val="00D51387"/>
    <w:rsid w:val="00D54938"/>
    <w:rsid w:val="00D54DB5"/>
    <w:rsid w:val="00D55C2D"/>
    <w:rsid w:val="00D55C3C"/>
    <w:rsid w:val="00D5728B"/>
    <w:rsid w:val="00D613BC"/>
    <w:rsid w:val="00D646AC"/>
    <w:rsid w:val="00D72C86"/>
    <w:rsid w:val="00D72CB1"/>
    <w:rsid w:val="00D72D19"/>
    <w:rsid w:val="00D73131"/>
    <w:rsid w:val="00D7369B"/>
    <w:rsid w:val="00D8386C"/>
    <w:rsid w:val="00D83FE3"/>
    <w:rsid w:val="00D85D55"/>
    <w:rsid w:val="00D904AB"/>
    <w:rsid w:val="00D90935"/>
    <w:rsid w:val="00D91C67"/>
    <w:rsid w:val="00D92E9A"/>
    <w:rsid w:val="00D935BD"/>
    <w:rsid w:val="00D96EEF"/>
    <w:rsid w:val="00D9760C"/>
    <w:rsid w:val="00D97AC2"/>
    <w:rsid w:val="00DA4767"/>
    <w:rsid w:val="00DA5DC8"/>
    <w:rsid w:val="00DA5EDF"/>
    <w:rsid w:val="00DA78CB"/>
    <w:rsid w:val="00DB57E2"/>
    <w:rsid w:val="00DB5C3D"/>
    <w:rsid w:val="00DB60D1"/>
    <w:rsid w:val="00DB77C4"/>
    <w:rsid w:val="00DC15B2"/>
    <w:rsid w:val="00DC2B2C"/>
    <w:rsid w:val="00DD19B5"/>
    <w:rsid w:val="00DD2B03"/>
    <w:rsid w:val="00DD2BF2"/>
    <w:rsid w:val="00DD2D32"/>
    <w:rsid w:val="00DD3009"/>
    <w:rsid w:val="00DD4620"/>
    <w:rsid w:val="00DD6CE8"/>
    <w:rsid w:val="00DD7D5C"/>
    <w:rsid w:val="00DE131D"/>
    <w:rsid w:val="00DE3A4C"/>
    <w:rsid w:val="00DE63DC"/>
    <w:rsid w:val="00DF30B8"/>
    <w:rsid w:val="00E002A1"/>
    <w:rsid w:val="00E003EF"/>
    <w:rsid w:val="00E04695"/>
    <w:rsid w:val="00E0664A"/>
    <w:rsid w:val="00E0706D"/>
    <w:rsid w:val="00E07888"/>
    <w:rsid w:val="00E13B47"/>
    <w:rsid w:val="00E154C2"/>
    <w:rsid w:val="00E25BB0"/>
    <w:rsid w:val="00E26163"/>
    <w:rsid w:val="00E30AB9"/>
    <w:rsid w:val="00E33051"/>
    <w:rsid w:val="00E379CD"/>
    <w:rsid w:val="00E40E76"/>
    <w:rsid w:val="00E411AE"/>
    <w:rsid w:val="00E42EEB"/>
    <w:rsid w:val="00E45F98"/>
    <w:rsid w:val="00E461AF"/>
    <w:rsid w:val="00E4661F"/>
    <w:rsid w:val="00E502E6"/>
    <w:rsid w:val="00E51540"/>
    <w:rsid w:val="00E53359"/>
    <w:rsid w:val="00E53885"/>
    <w:rsid w:val="00E54429"/>
    <w:rsid w:val="00E569DC"/>
    <w:rsid w:val="00E64AF5"/>
    <w:rsid w:val="00E64E61"/>
    <w:rsid w:val="00E66E5A"/>
    <w:rsid w:val="00E67FC8"/>
    <w:rsid w:val="00E700BA"/>
    <w:rsid w:val="00E707C2"/>
    <w:rsid w:val="00E7361C"/>
    <w:rsid w:val="00E73C4A"/>
    <w:rsid w:val="00E76689"/>
    <w:rsid w:val="00E802BC"/>
    <w:rsid w:val="00E8048E"/>
    <w:rsid w:val="00E85FBF"/>
    <w:rsid w:val="00E87727"/>
    <w:rsid w:val="00E87DD5"/>
    <w:rsid w:val="00E9164D"/>
    <w:rsid w:val="00E92585"/>
    <w:rsid w:val="00E93965"/>
    <w:rsid w:val="00E949C6"/>
    <w:rsid w:val="00E94DC0"/>
    <w:rsid w:val="00E976E8"/>
    <w:rsid w:val="00EA22B8"/>
    <w:rsid w:val="00EA3B80"/>
    <w:rsid w:val="00EA7439"/>
    <w:rsid w:val="00EA7559"/>
    <w:rsid w:val="00EB21C0"/>
    <w:rsid w:val="00EB21EB"/>
    <w:rsid w:val="00EB3C86"/>
    <w:rsid w:val="00EB404C"/>
    <w:rsid w:val="00EB4110"/>
    <w:rsid w:val="00EB4DDB"/>
    <w:rsid w:val="00EB5832"/>
    <w:rsid w:val="00EB6807"/>
    <w:rsid w:val="00EB74F1"/>
    <w:rsid w:val="00EB7805"/>
    <w:rsid w:val="00EB7E7F"/>
    <w:rsid w:val="00EC0667"/>
    <w:rsid w:val="00EC4113"/>
    <w:rsid w:val="00EC4867"/>
    <w:rsid w:val="00EC499F"/>
    <w:rsid w:val="00EC57FB"/>
    <w:rsid w:val="00EC6F36"/>
    <w:rsid w:val="00ED03A6"/>
    <w:rsid w:val="00ED0C03"/>
    <w:rsid w:val="00ED0D21"/>
    <w:rsid w:val="00ED1130"/>
    <w:rsid w:val="00ED2DBC"/>
    <w:rsid w:val="00ED3A7E"/>
    <w:rsid w:val="00ED426B"/>
    <w:rsid w:val="00ED7376"/>
    <w:rsid w:val="00ED7799"/>
    <w:rsid w:val="00EF12F6"/>
    <w:rsid w:val="00EF39C9"/>
    <w:rsid w:val="00F03939"/>
    <w:rsid w:val="00F03C5F"/>
    <w:rsid w:val="00F076DE"/>
    <w:rsid w:val="00F152A6"/>
    <w:rsid w:val="00F15679"/>
    <w:rsid w:val="00F17FA0"/>
    <w:rsid w:val="00F23B25"/>
    <w:rsid w:val="00F24F5E"/>
    <w:rsid w:val="00F26132"/>
    <w:rsid w:val="00F26171"/>
    <w:rsid w:val="00F2666D"/>
    <w:rsid w:val="00F27A83"/>
    <w:rsid w:val="00F31196"/>
    <w:rsid w:val="00F31C3B"/>
    <w:rsid w:val="00F33805"/>
    <w:rsid w:val="00F34332"/>
    <w:rsid w:val="00F34BDA"/>
    <w:rsid w:val="00F34D23"/>
    <w:rsid w:val="00F3598A"/>
    <w:rsid w:val="00F3699F"/>
    <w:rsid w:val="00F36EDC"/>
    <w:rsid w:val="00F37D55"/>
    <w:rsid w:val="00F41D29"/>
    <w:rsid w:val="00F42B6F"/>
    <w:rsid w:val="00F43549"/>
    <w:rsid w:val="00F461E1"/>
    <w:rsid w:val="00F47D55"/>
    <w:rsid w:val="00F50BC4"/>
    <w:rsid w:val="00F50D39"/>
    <w:rsid w:val="00F51C07"/>
    <w:rsid w:val="00F526D6"/>
    <w:rsid w:val="00F54E6D"/>
    <w:rsid w:val="00F625CF"/>
    <w:rsid w:val="00F634AC"/>
    <w:rsid w:val="00F63C54"/>
    <w:rsid w:val="00F70033"/>
    <w:rsid w:val="00F71103"/>
    <w:rsid w:val="00F73EDC"/>
    <w:rsid w:val="00F77888"/>
    <w:rsid w:val="00F80A35"/>
    <w:rsid w:val="00F81419"/>
    <w:rsid w:val="00F81B18"/>
    <w:rsid w:val="00F81B37"/>
    <w:rsid w:val="00F82A46"/>
    <w:rsid w:val="00F86401"/>
    <w:rsid w:val="00F86A3B"/>
    <w:rsid w:val="00F87F4F"/>
    <w:rsid w:val="00F92776"/>
    <w:rsid w:val="00F93314"/>
    <w:rsid w:val="00F95FAD"/>
    <w:rsid w:val="00F965BE"/>
    <w:rsid w:val="00FA1798"/>
    <w:rsid w:val="00FA30F1"/>
    <w:rsid w:val="00FA45A0"/>
    <w:rsid w:val="00FA6DC1"/>
    <w:rsid w:val="00FB0B77"/>
    <w:rsid w:val="00FB2780"/>
    <w:rsid w:val="00FB5C5A"/>
    <w:rsid w:val="00FB71B6"/>
    <w:rsid w:val="00FC037F"/>
    <w:rsid w:val="00FC083E"/>
    <w:rsid w:val="00FC2E1D"/>
    <w:rsid w:val="00FC7026"/>
    <w:rsid w:val="00FD0CF2"/>
    <w:rsid w:val="00FD0F10"/>
    <w:rsid w:val="00FD2D13"/>
    <w:rsid w:val="00FD500F"/>
    <w:rsid w:val="00FE086B"/>
    <w:rsid w:val="00FE30A1"/>
    <w:rsid w:val="00FE3D42"/>
    <w:rsid w:val="00FE5D60"/>
    <w:rsid w:val="00FF325E"/>
    <w:rsid w:val="00FF3F04"/>
    <w:rsid w:val="00FF45AC"/>
    <w:rsid w:val="00FF5021"/>
    <w:rsid w:val="00FF5B10"/>
    <w:rsid w:val="00FF5CBE"/>
    <w:rsid w:val="00FF5F29"/>
    <w:rsid w:val="031B7651"/>
    <w:rsid w:val="304E6492"/>
    <w:rsid w:val="3DF07DFB"/>
    <w:rsid w:val="461D2B3F"/>
    <w:rsid w:val="65321F3E"/>
    <w:rsid w:val="6ABA6A51"/>
    <w:rsid w:val="6E342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65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qFormat/>
    <w:rsid w:val="00181655"/>
    <w:rPr>
      <w:rFonts w:ascii="宋体" w:eastAsia="宋体"/>
      <w:sz w:val="18"/>
      <w:szCs w:val="18"/>
    </w:rPr>
  </w:style>
  <w:style w:type="paragraph" w:styleId="a4">
    <w:name w:val="Balloon Text"/>
    <w:basedOn w:val="a"/>
    <w:link w:val="Char0"/>
    <w:uiPriority w:val="99"/>
    <w:unhideWhenUsed/>
    <w:qFormat/>
    <w:rsid w:val="0018165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181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181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nhideWhenUsed/>
    <w:qFormat/>
    <w:rsid w:val="00181655"/>
    <w:rPr>
      <w:color w:val="0000FF"/>
      <w:u w:val="single"/>
    </w:rPr>
  </w:style>
  <w:style w:type="character" w:customStyle="1" w:styleId="Char">
    <w:name w:val="文档结构图 Char"/>
    <w:basedOn w:val="a0"/>
    <w:link w:val="a3"/>
    <w:uiPriority w:val="99"/>
    <w:semiHidden/>
    <w:rsid w:val="00181655"/>
    <w:rPr>
      <w:rFonts w:ascii="宋体" w:eastAsia="宋体"/>
      <w:sz w:val="18"/>
      <w:szCs w:val="18"/>
    </w:rPr>
  </w:style>
  <w:style w:type="paragraph" w:customStyle="1" w:styleId="1">
    <w:name w:val="列出段落1"/>
    <w:basedOn w:val="a"/>
    <w:uiPriority w:val="34"/>
    <w:qFormat/>
    <w:rsid w:val="00181655"/>
    <w:pPr>
      <w:ind w:firstLineChars="200" w:firstLine="420"/>
    </w:pPr>
    <w:rPr>
      <w:rFonts w:ascii="Calibri" w:eastAsia="宋体" w:hAnsi="Calibri" w:cs="Times New Roman"/>
      <w:szCs w:val="24"/>
    </w:rPr>
  </w:style>
  <w:style w:type="paragraph" w:customStyle="1" w:styleId="10">
    <w:name w:val="无间隔1"/>
    <w:uiPriority w:val="1"/>
    <w:qFormat/>
    <w:rsid w:val="00181655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fontstyle01">
    <w:name w:val="fontstyle01"/>
    <w:qFormat/>
    <w:rsid w:val="00181655"/>
    <w:rPr>
      <w:rFonts w:ascii="方正仿宋_GBK" w:eastAsia="方正仿宋_GBK" w:hint="eastAsia"/>
      <w:color w:val="000000"/>
      <w:sz w:val="24"/>
      <w:szCs w:val="24"/>
    </w:rPr>
  </w:style>
  <w:style w:type="character" w:customStyle="1" w:styleId="Char2">
    <w:name w:val="页眉 Char"/>
    <w:basedOn w:val="a0"/>
    <w:link w:val="a6"/>
    <w:uiPriority w:val="99"/>
    <w:qFormat/>
    <w:rsid w:val="00181655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181655"/>
    <w:rPr>
      <w:sz w:val="18"/>
      <w:szCs w:val="18"/>
    </w:rPr>
  </w:style>
  <w:style w:type="paragraph" w:customStyle="1" w:styleId="2">
    <w:name w:val="列出段落2"/>
    <w:basedOn w:val="a"/>
    <w:uiPriority w:val="34"/>
    <w:qFormat/>
    <w:rsid w:val="00181655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18165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589</Words>
  <Characters>3361</Characters>
  <Application>Microsoft Office Word</Application>
  <DocSecurity>0</DocSecurity>
  <Lines>28</Lines>
  <Paragraphs>7</Paragraphs>
  <ScaleCrop>false</ScaleCrop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2020-10-21T02:48:00Z</dcterms:created>
  <dcterms:modified xsi:type="dcterms:W3CDTF">2020-10-21T02:48:00Z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